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D7B1" w14:textId="77777777" w:rsidR="005F0A9A" w:rsidRDefault="005F0A9A" w:rsidP="005840DC">
      <w:pPr>
        <w:spacing w:after="0"/>
        <w:ind w:left="8640"/>
        <w:rPr>
          <w:rFonts w:ascii="Calibri" w:hAnsi="Calibri"/>
          <w:b/>
        </w:rPr>
      </w:pPr>
      <w:r>
        <w:rPr>
          <w:rFonts w:ascii="Calibri" w:hAnsi="Calibri"/>
          <w:b/>
          <w:noProof/>
          <w:lang w:val="en-ZA" w:eastAsia="en-ZA"/>
        </w:rPr>
        <w:drawing>
          <wp:anchor distT="0" distB="0" distL="114300" distR="114300" simplePos="0" relativeHeight="251658752" behindDoc="1" locked="0" layoutInCell="1" allowOverlap="1" wp14:anchorId="6D17258A" wp14:editId="5B9FD993">
            <wp:simplePos x="0" y="0"/>
            <wp:positionH relativeFrom="column">
              <wp:posOffset>-47625</wp:posOffset>
            </wp:positionH>
            <wp:positionV relativeFrom="paragraph">
              <wp:posOffset>-635</wp:posOffset>
            </wp:positionV>
            <wp:extent cx="1885950" cy="1190625"/>
            <wp:effectExtent l="0" t="0" r="0" b="9525"/>
            <wp:wrapThrough wrapText="bothSides">
              <wp:wrapPolygon edited="0">
                <wp:start x="0" y="0"/>
                <wp:lineTo x="0" y="21427"/>
                <wp:lineTo x="21382" y="21427"/>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5">
                      <a:extLst>
                        <a:ext uri="{28A0092B-C50C-407E-A947-70E740481C1C}">
                          <a14:useLocalDpi xmlns:a14="http://schemas.microsoft.com/office/drawing/2010/main" val="0"/>
                        </a:ext>
                      </a:extLst>
                    </a:blip>
                    <a:stretch>
                      <a:fillRect/>
                    </a:stretch>
                  </pic:blipFill>
                  <pic:spPr>
                    <a:xfrm>
                      <a:off x="0" y="0"/>
                      <a:ext cx="1885950" cy="1190625"/>
                    </a:xfrm>
                    <a:prstGeom prst="rect">
                      <a:avLst/>
                    </a:prstGeom>
                  </pic:spPr>
                </pic:pic>
              </a:graphicData>
            </a:graphic>
            <wp14:sizeRelH relativeFrom="page">
              <wp14:pctWidth>0</wp14:pctWidth>
            </wp14:sizeRelH>
            <wp14:sizeRelV relativeFrom="page">
              <wp14:pctHeight>0</wp14:pctHeight>
            </wp14:sizeRelV>
          </wp:anchor>
        </w:drawing>
      </w:r>
      <w:r w:rsidR="00DA6960">
        <w:rPr>
          <w:rFonts w:ascii="Arial" w:hAnsi="Arial" w:cs="Arial"/>
          <w:b/>
          <w:sz w:val="22"/>
          <w:szCs w:val="22"/>
          <w:lang w:val="en-GB"/>
        </w:rPr>
        <w:t xml:space="preserve">                                                                                                                                                                                                                                                                                                                                                                                                                                                                                                                                                                 </w:t>
      </w:r>
      <w:r w:rsidR="00A13BC0">
        <w:rPr>
          <w:rFonts w:ascii="Calibri" w:hAnsi="Calibri"/>
          <w:b/>
        </w:rPr>
        <w:t xml:space="preserve">Hout Bay Forum </w:t>
      </w:r>
      <w:r w:rsidR="00061318" w:rsidRPr="00336D9C">
        <w:rPr>
          <w:rFonts w:ascii="Calibri" w:hAnsi="Calibri"/>
          <w:b/>
        </w:rPr>
        <w:t>M</w:t>
      </w:r>
      <w:r w:rsidR="00A13BC0">
        <w:rPr>
          <w:rFonts w:ascii="Calibri" w:hAnsi="Calibri"/>
          <w:b/>
        </w:rPr>
        <w:t>eeting Minutes</w:t>
      </w:r>
    </w:p>
    <w:p w14:paraId="488049CD" w14:textId="410065BC" w:rsidR="005F0A9A" w:rsidRDefault="008E1514" w:rsidP="005840DC">
      <w:pPr>
        <w:spacing w:after="0"/>
        <w:ind w:left="8640"/>
        <w:rPr>
          <w:rFonts w:ascii="Calibri" w:hAnsi="Calibri"/>
          <w:b/>
        </w:rPr>
      </w:pPr>
      <w:r>
        <w:rPr>
          <w:rFonts w:ascii="Calibri" w:hAnsi="Calibri"/>
          <w:b/>
        </w:rPr>
        <w:t xml:space="preserve"> </w:t>
      </w:r>
      <w:r w:rsidR="00BC2BEF">
        <w:rPr>
          <w:rFonts w:ascii="Calibri" w:hAnsi="Calibri"/>
          <w:b/>
        </w:rPr>
        <w:t>20</w:t>
      </w:r>
      <w:r w:rsidR="00BC2BEF" w:rsidRPr="00BC2BEF">
        <w:rPr>
          <w:rFonts w:ascii="Calibri" w:hAnsi="Calibri"/>
          <w:b/>
          <w:vertAlign w:val="superscript"/>
        </w:rPr>
        <w:t>th</w:t>
      </w:r>
      <w:r w:rsidR="00BC2BEF">
        <w:rPr>
          <w:rFonts w:ascii="Calibri" w:hAnsi="Calibri"/>
          <w:b/>
        </w:rPr>
        <w:t xml:space="preserve"> November</w:t>
      </w:r>
      <w:r w:rsidR="005F0A9A">
        <w:rPr>
          <w:rFonts w:ascii="Calibri" w:hAnsi="Calibri"/>
          <w:b/>
        </w:rPr>
        <w:t xml:space="preserve"> 2020</w:t>
      </w:r>
      <w:r w:rsidR="00BC2BEF">
        <w:rPr>
          <w:rFonts w:ascii="Calibri" w:hAnsi="Calibri"/>
          <w:b/>
        </w:rPr>
        <w:t xml:space="preserve"> @ 13h00</w:t>
      </w:r>
    </w:p>
    <w:p w14:paraId="31D47660" w14:textId="010E9041" w:rsidR="00061318" w:rsidRPr="005F0A9A" w:rsidRDefault="00120AFF" w:rsidP="00BC2BEF">
      <w:pPr>
        <w:spacing w:after="0"/>
        <w:ind w:left="8640"/>
        <w:rPr>
          <w:rFonts w:ascii="Arial" w:hAnsi="Arial" w:cs="Arial"/>
          <w:b/>
          <w:sz w:val="22"/>
          <w:szCs w:val="22"/>
          <w:lang w:val="en-GB"/>
        </w:rPr>
      </w:pPr>
      <w:r>
        <w:rPr>
          <w:rFonts w:ascii="Calibri" w:hAnsi="Calibri"/>
          <w:b/>
        </w:rPr>
        <w:t xml:space="preserve">@ </w:t>
      </w:r>
      <w:r w:rsidR="00BC2BEF">
        <w:rPr>
          <w:rFonts w:ascii="Calibri" w:hAnsi="Calibri"/>
          <w:b/>
        </w:rPr>
        <w:t>Zoom</w:t>
      </w:r>
    </w:p>
    <w:p w14:paraId="3ECE1326" w14:textId="3DDA6C43" w:rsidR="00061318" w:rsidRPr="00061318" w:rsidRDefault="00061318" w:rsidP="00061318">
      <w:pPr>
        <w:pStyle w:val="wP1"/>
        <w:rPr>
          <w:rFonts w:ascii="Calibri" w:hAnsi="Calibri" w:cs="Calibri"/>
        </w:rPr>
      </w:pPr>
      <w:r w:rsidRPr="00061318">
        <w:rPr>
          <w:rFonts w:ascii="Calibri" w:hAnsi="Calibri" w:cs="Calibri"/>
        </w:rPr>
        <w:t>______________________________________________________________________________</w:t>
      </w:r>
      <w:r w:rsidR="005F0A9A">
        <w:rPr>
          <w:rFonts w:ascii="Calibri" w:hAnsi="Calibri" w:cs="Calibri"/>
        </w:rPr>
        <w:t>_____________________________________</w:t>
      </w:r>
      <w:r w:rsidR="007E14DB">
        <w:rPr>
          <w:rFonts w:ascii="Calibri" w:hAnsi="Calibri" w:cs="Calibri"/>
        </w:rPr>
        <w:t>_________</w:t>
      </w:r>
    </w:p>
    <w:p w14:paraId="02C15D38" w14:textId="77777777" w:rsidR="00061318" w:rsidRPr="00C927A2" w:rsidRDefault="00061318" w:rsidP="00061318">
      <w:pPr>
        <w:pStyle w:val="wP7"/>
        <w:rPr>
          <w:rFonts w:ascii="Calibri" w:hAnsi="Calibri" w:cs="Calibri"/>
        </w:rPr>
      </w:pPr>
    </w:p>
    <w:p w14:paraId="107594FA" w14:textId="73348748" w:rsidR="007958AF" w:rsidRPr="005840DC" w:rsidRDefault="00061318" w:rsidP="00BC2BEF">
      <w:pPr>
        <w:pStyle w:val="wP7"/>
        <w:rPr>
          <w:rFonts w:ascii="Calibri" w:hAnsi="Calibri" w:cs="Calibri"/>
          <w:bCs/>
          <w:sz w:val="20"/>
          <w:szCs w:val="20"/>
        </w:rPr>
      </w:pPr>
      <w:r w:rsidRPr="00964CAE">
        <w:rPr>
          <w:rFonts w:ascii="Calibri" w:hAnsi="Calibri" w:cs="Calibri"/>
          <w:b/>
          <w:sz w:val="20"/>
          <w:szCs w:val="20"/>
        </w:rPr>
        <w:t xml:space="preserve">PRESENT: </w:t>
      </w:r>
      <w:r w:rsidR="005840DC">
        <w:rPr>
          <w:rFonts w:ascii="Calibri" w:hAnsi="Calibri" w:cs="Calibri"/>
          <w:b/>
          <w:sz w:val="20"/>
          <w:szCs w:val="20"/>
        </w:rPr>
        <w:t xml:space="preserve"> </w:t>
      </w:r>
      <w:r w:rsidR="005840DC" w:rsidRPr="00565A7C">
        <w:rPr>
          <w:rFonts w:ascii="Calibri" w:hAnsi="Calibri" w:cs="Calibri"/>
          <w:bCs/>
          <w:sz w:val="20"/>
          <w:szCs w:val="20"/>
        </w:rPr>
        <w:t xml:space="preserve">Jeanine </w:t>
      </w:r>
      <w:proofErr w:type="spellStart"/>
      <w:r w:rsidR="005840DC" w:rsidRPr="005840DC">
        <w:rPr>
          <w:rFonts w:ascii="Calibri" w:hAnsi="Calibri" w:cs="Calibri"/>
          <w:bCs/>
          <w:sz w:val="20"/>
          <w:szCs w:val="20"/>
        </w:rPr>
        <w:t>Swile</w:t>
      </w:r>
      <w:proofErr w:type="spellEnd"/>
      <w:r w:rsidR="00565A7C">
        <w:rPr>
          <w:rFonts w:ascii="Calibri" w:hAnsi="Calibri" w:cs="Calibri"/>
          <w:bCs/>
          <w:sz w:val="20"/>
          <w:szCs w:val="20"/>
        </w:rPr>
        <w:t xml:space="preserve"> (DSD </w:t>
      </w:r>
      <w:r w:rsidR="00BC2BEF">
        <w:rPr>
          <w:rFonts w:ascii="Calibri" w:hAnsi="Calibri" w:cs="Calibri"/>
          <w:bCs/>
          <w:sz w:val="20"/>
          <w:szCs w:val="20"/>
        </w:rPr>
        <w:t>Metro South</w:t>
      </w:r>
      <w:r w:rsidR="00565A7C">
        <w:rPr>
          <w:rFonts w:ascii="Calibri" w:hAnsi="Calibri" w:cs="Calibri"/>
          <w:bCs/>
          <w:sz w:val="20"/>
          <w:szCs w:val="20"/>
        </w:rPr>
        <w:t xml:space="preserve">), </w:t>
      </w:r>
      <w:r w:rsidR="00BC2BEF">
        <w:rPr>
          <w:rFonts w:ascii="Calibri" w:hAnsi="Calibri" w:cs="Calibri"/>
          <w:bCs/>
          <w:sz w:val="20"/>
          <w:szCs w:val="20"/>
        </w:rPr>
        <w:t xml:space="preserve">Ashraf </w:t>
      </w:r>
      <w:proofErr w:type="spellStart"/>
      <w:r w:rsidR="00BC2BEF">
        <w:rPr>
          <w:rFonts w:ascii="Calibri" w:hAnsi="Calibri" w:cs="Calibri"/>
          <w:bCs/>
          <w:sz w:val="20"/>
          <w:szCs w:val="20"/>
        </w:rPr>
        <w:t>Arendse</w:t>
      </w:r>
      <w:proofErr w:type="spellEnd"/>
      <w:r w:rsidR="00BC2BEF">
        <w:rPr>
          <w:rFonts w:ascii="Calibri" w:hAnsi="Calibri" w:cs="Calibri"/>
          <w:bCs/>
          <w:sz w:val="20"/>
          <w:szCs w:val="20"/>
        </w:rPr>
        <w:t xml:space="preserve"> (DSD Metro South), Glenda </w:t>
      </w:r>
      <w:proofErr w:type="spellStart"/>
      <w:r w:rsidR="00BC2BEF">
        <w:rPr>
          <w:rFonts w:ascii="Calibri" w:hAnsi="Calibri" w:cs="Calibri"/>
          <w:bCs/>
          <w:sz w:val="20"/>
          <w:szCs w:val="20"/>
        </w:rPr>
        <w:t>Kaytser</w:t>
      </w:r>
      <w:proofErr w:type="spellEnd"/>
      <w:r w:rsidR="00BC2BEF">
        <w:rPr>
          <w:rFonts w:ascii="Calibri" w:hAnsi="Calibri" w:cs="Calibri"/>
          <w:bCs/>
          <w:sz w:val="20"/>
          <w:szCs w:val="20"/>
        </w:rPr>
        <w:t xml:space="preserve"> (WCSCF), Janice King (WCSCF)</w:t>
      </w:r>
    </w:p>
    <w:p w14:paraId="0028CB54" w14:textId="77777777" w:rsidR="005840DC" w:rsidRDefault="005840DC" w:rsidP="00061318">
      <w:pPr>
        <w:pStyle w:val="wP7"/>
        <w:rPr>
          <w:rFonts w:ascii="Calibri" w:hAnsi="Calibri" w:cs="Calibri"/>
          <w:bCs/>
          <w:sz w:val="20"/>
          <w:szCs w:val="20"/>
        </w:rPr>
      </w:pPr>
    </w:p>
    <w:p w14:paraId="3973C1FF" w14:textId="15DAA315" w:rsidR="005F0A9A" w:rsidRPr="005840DC" w:rsidRDefault="00061318" w:rsidP="005840DC">
      <w:pPr>
        <w:pStyle w:val="wP7"/>
        <w:rPr>
          <w:rFonts w:ascii="Calibri" w:hAnsi="Calibri" w:cs="Calibri"/>
          <w:b/>
          <w:sz w:val="20"/>
          <w:szCs w:val="20"/>
        </w:rPr>
      </w:pPr>
      <w:r w:rsidRPr="005840DC">
        <w:rPr>
          <w:rFonts w:ascii="Calibri" w:hAnsi="Calibri" w:cs="Calibri"/>
          <w:b/>
          <w:sz w:val="20"/>
          <w:szCs w:val="20"/>
        </w:rPr>
        <w:t>APOLOGIES</w:t>
      </w:r>
      <w:r w:rsidR="00180F70" w:rsidRPr="005840DC">
        <w:rPr>
          <w:rFonts w:ascii="Calibri" w:hAnsi="Calibri" w:cs="Calibri"/>
          <w:b/>
          <w:sz w:val="20"/>
          <w:szCs w:val="20"/>
        </w:rPr>
        <w:t xml:space="preserve">: </w:t>
      </w:r>
      <w:r w:rsidR="005840DC" w:rsidRPr="00565A7C">
        <w:rPr>
          <w:rFonts w:ascii="Calibri" w:hAnsi="Calibri" w:cs="Calibri"/>
          <w:sz w:val="20"/>
          <w:szCs w:val="20"/>
        </w:rPr>
        <w:t xml:space="preserve"> </w:t>
      </w:r>
      <w:r w:rsidR="008C1533">
        <w:rPr>
          <w:rFonts w:ascii="Calibri" w:hAnsi="Calibri" w:cs="Calibri"/>
          <w:sz w:val="20"/>
          <w:szCs w:val="20"/>
        </w:rPr>
        <w:t>Bronwyn Moore (Community Cohe</w:t>
      </w:r>
      <w:r w:rsidR="00BC2BEF">
        <w:rPr>
          <w:rFonts w:ascii="Calibri" w:hAnsi="Calibri" w:cs="Calibri"/>
          <w:sz w:val="20"/>
          <w:szCs w:val="20"/>
        </w:rPr>
        <w:t xml:space="preserve">sion) and the rest of the Community Cohesion Team, </w:t>
      </w:r>
      <w:r w:rsidR="004B564D">
        <w:rPr>
          <w:rFonts w:ascii="Calibri" w:hAnsi="Calibri" w:cs="Calibri"/>
          <w:sz w:val="20"/>
          <w:szCs w:val="20"/>
        </w:rPr>
        <w:t xml:space="preserve">Shelli Marx, </w:t>
      </w:r>
      <w:proofErr w:type="spellStart"/>
      <w:r w:rsidR="00BC2BEF">
        <w:rPr>
          <w:rFonts w:ascii="Calibri" w:hAnsi="Calibri" w:cs="Calibri"/>
          <w:sz w:val="20"/>
          <w:szCs w:val="20"/>
        </w:rPr>
        <w:t>Leticha</w:t>
      </w:r>
      <w:proofErr w:type="spellEnd"/>
      <w:r w:rsidR="00BC2BEF">
        <w:rPr>
          <w:rFonts w:ascii="Calibri" w:hAnsi="Calibri" w:cs="Calibri"/>
          <w:sz w:val="20"/>
          <w:szCs w:val="20"/>
        </w:rPr>
        <w:t xml:space="preserve"> </w:t>
      </w:r>
      <w:r w:rsidR="004B564D">
        <w:rPr>
          <w:rFonts w:ascii="Calibri" w:hAnsi="Calibri" w:cs="Calibri"/>
          <w:sz w:val="20"/>
          <w:szCs w:val="20"/>
        </w:rPr>
        <w:t xml:space="preserve">Swartz </w:t>
      </w:r>
      <w:r w:rsidR="00BC2BEF">
        <w:rPr>
          <w:rFonts w:ascii="Calibri" w:hAnsi="Calibri" w:cs="Calibri"/>
          <w:sz w:val="20"/>
          <w:szCs w:val="20"/>
        </w:rPr>
        <w:t>and Yolanda</w:t>
      </w:r>
      <w:r w:rsidR="004B564D">
        <w:rPr>
          <w:rFonts w:ascii="Calibri" w:hAnsi="Calibri" w:cs="Calibri"/>
          <w:sz w:val="20"/>
          <w:szCs w:val="20"/>
        </w:rPr>
        <w:t xml:space="preserve"> </w:t>
      </w:r>
      <w:proofErr w:type="spellStart"/>
      <w:r w:rsidR="004B564D">
        <w:rPr>
          <w:rFonts w:ascii="Calibri" w:hAnsi="Calibri" w:cs="Calibri"/>
          <w:sz w:val="20"/>
          <w:szCs w:val="20"/>
        </w:rPr>
        <w:t>Roloma</w:t>
      </w:r>
      <w:proofErr w:type="spellEnd"/>
      <w:r w:rsidR="004B564D">
        <w:rPr>
          <w:rFonts w:ascii="Calibri" w:hAnsi="Calibri" w:cs="Calibri"/>
          <w:sz w:val="20"/>
          <w:szCs w:val="20"/>
        </w:rPr>
        <w:t xml:space="preserve"> (WCED </w:t>
      </w:r>
      <w:proofErr w:type="spellStart"/>
      <w:r w:rsidR="004B564D">
        <w:rPr>
          <w:rFonts w:ascii="Calibri" w:hAnsi="Calibri" w:cs="Calibri"/>
          <w:sz w:val="20"/>
          <w:szCs w:val="20"/>
        </w:rPr>
        <w:t>Swkers</w:t>
      </w:r>
      <w:proofErr w:type="spellEnd"/>
      <w:r w:rsidR="004B564D">
        <w:rPr>
          <w:rFonts w:ascii="Calibri" w:hAnsi="Calibri" w:cs="Calibri"/>
          <w:sz w:val="20"/>
          <w:szCs w:val="20"/>
        </w:rPr>
        <w:t>)</w:t>
      </w:r>
      <w:r w:rsidR="00BC2BEF">
        <w:rPr>
          <w:rFonts w:ascii="Calibri" w:hAnsi="Calibri" w:cs="Calibri"/>
          <w:sz w:val="20"/>
          <w:szCs w:val="20"/>
        </w:rPr>
        <w:t>.</w:t>
      </w:r>
    </w:p>
    <w:p w14:paraId="52977041" w14:textId="48581082" w:rsidR="00735BF0" w:rsidRPr="003A6D74" w:rsidRDefault="00735BF0" w:rsidP="003A6D74">
      <w:pPr>
        <w:pStyle w:val="ListParagraph"/>
        <w:spacing w:before="2" w:after="2" w:line="240" w:lineRule="auto"/>
        <w:ind w:left="284"/>
        <w:jc w:val="center"/>
        <w:rPr>
          <w:rFonts w:asciiTheme="minorHAnsi" w:hAnsiTheme="minorHAnsi" w:cstheme="minorHAnsi"/>
          <w:b/>
          <w:bCs/>
          <w:sz w:val="20"/>
          <w:szCs w:val="20"/>
        </w:rPr>
      </w:pPr>
    </w:p>
    <w:tbl>
      <w:tblPr>
        <w:tblStyle w:val="TableGrid"/>
        <w:tblW w:w="15026" w:type="dxa"/>
        <w:tblInd w:w="284" w:type="dxa"/>
        <w:tblLook w:val="04A0" w:firstRow="1" w:lastRow="0" w:firstColumn="1" w:lastColumn="0" w:noHBand="0" w:noVBand="1"/>
      </w:tblPr>
      <w:tblGrid>
        <w:gridCol w:w="2164"/>
        <w:gridCol w:w="10730"/>
        <w:gridCol w:w="2132"/>
      </w:tblGrid>
      <w:tr w:rsidR="00B64361" w:rsidRPr="003A6D74" w14:paraId="6445E179" w14:textId="77777777" w:rsidTr="002A7B8C">
        <w:tc>
          <w:tcPr>
            <w:tcW w:w="2164" w:type="dxa"/>
            <w:shd w:val="clear" w:color="auto" w:fill="BFBFBF" w:themeFill="background1" w:themeFillShade="BF"/>
          </w:tcPr>
          <w:p w14:paraId="69ABEE28" w14:textId="7A6CD2B6" w:rsidR="00B779CF" w:rsidRDefault="008A01E0" w:rsidP="003A6D74">
            <w:pPr>
              <w:spacing w:before="2" w:after="2"/>
              <w:jc w:val="center"/>
              <w:rPr>
                <w:rFonts w:asciiTheme="minorHAnsi" w:hAnsiTheme="minorHAnsi" w:cstheme="minorHAnsi"/>
                <w:b/>
                <w:bCs/>
                <w:sz w:val="20"/>
                <w:szCs w:val="20"/>
              </w:rPr>
            </w:pPr>
            <w:r>
              <w:rPr>
                <w:rFonts w:asciiTheme="minorHAnsi" w:hAnsiTheme="minorHAnsi" w:cstheme="minorHAnsi"/>
                <w:b/>
                <w:bCs/>
                <w:sz w:val="20"/>
                <w:szCs w:val="20"/>
              </w:rPr>
              <w:t xml:space="preserve">AGENDA </w:t>
            </w:r>
            <w:r w:rsidRPr="003A6D74">
              <w:rPr>
                <w:rFonts w:asciiTheme="minorHAnsi" w:hAnsiTheme="minorHAnsi" w:cstheme="minorHAnsi"/>
                <w:b/>
                <w:bCs/>
                <w:sz w:val="20"/>
                <w:szCs w:val="20"/>
              </w:rPr>
              <w:t>TOPIC</w:t>
            </w:r>
          </w:p>
          <w:p w14:paraId="7ECEE1A8" w14:textId="0509F295" w:rsidR="00B779CF" w:rsidRPr="003A6D74" w:rsidRDefault="00B779CF" w:rsidP="00A368F7">
            <w:pPr>
              <w:spacing w:before="2" w:after="2"/>
              <w:rPr>
                <w:rFonts w:asciiTheme="minorHAnsi" w:hAnsiTheme="minorHAnsi" w:cstheme="minorHAnsi"/>
                <w:b/>
                <w:bCs/>
                <w:sz w:val="20"/>
                <w:szCs w:val="20"/>
              </w:rPr>
            </w:pPr>
          </w:p>
        </w:tc>
        <w:tc>
          <w:tcPr>
            <w:tcW w:w="10730" w:type="dxa"/>
            <w:shd w:val="clear" w:color="auto" w:fill="BFBFBF" w:themeFill="background1" w:themeFillShade="BF"/>
          </w:tcPr>
          <w:p w14:paraId="61B3F1FD" w14:textId="14F02A44" w:rsidR="00B779CF" w:rsidRPr="003A6D74" w:rsidRDefault="008A01E0" w:rsidP="003A6D74">
            <w:pPr>
              <w:spacing w:before="2" w:after="2"/>
              <w:jc w:val="center"/>
              <w:rPr>
                <w:rFonts w:asciiTheme="minorHAnsi" w:hAnsiTheme="minorHAnsi" w:cstheme="minorHAnsi"/>
                <w:b/>
                <w:bCs/>
                <w:sz w:val="20"/>
                <w:szCs w:val="20"/>
              </w:rPr>
            </w:pPr>
            <w:r w:rsidRPr="003A6D74">
              <w:rPr>
                <w:rFonts w:asciiTheme="minorHAnsi" w:hAnsiTheme="minorHAnsi" w:cstheme="minorHAnsi"/>
                <w:b/>
                <w:bCs/>
                <w:sz w:val="20"/>
                <w:szCs w:val="20"/>
              </w:rPr>
              <w:t>DISCUSSION</w:t>
            </w:r>
          </w:p>
        </w:tc>
        <w:tc>
          <w:tcPr>
            <w:tcW w:w="2132" w:type="dxa"/>
            <w:shd w:val="clear" w:color="auto" w:fill="BFBFBF" w:themeFill="background1" w:themeFillShade="BF"/>
          </w:tcPr>
          <w:p w14:paraId="4F575432" w14:textId="150971B8" w:rsidR="00B779CF" w:rsidRPr="003A6D74" w:rsidRDefault="00B779CF" w:rsidP="003A6D74">
            <w:pPr>
              <w:pStyle w:val="ListParagraph"/>
              <w:spacing w:before="2" w:after="2" w:line="240" w:lineRule="auto"/>
              <w:ind w:left="0"/>
              <w:jc w:val="center"/>
              <w:rPr>
                <w:rFonts w:asciiTheme="minorHAnsi" w:hAnsiTheme="minorHAnsi" w:cstheme="minorHAnsi"/>
                <w:b/>
                <w:bCs/>
                <w:sz w:val="20"/>
                <w:szCs w:val="20"/>
              </w:rPr>
            </w:pPr>
            <w:r w:rsidRPr="003A6D74">
              <w:rPr>
                <w:rFonts w:asciiTheme="minorHAnsi" w:hAnsiTheme="minorHAnsi" w:cstheme="minorHAnsi"/>
                <w:b/>
                <w:bCs/>
                <w:sz w:val="20"/>
                <w:szCs w:val="20"/>
              </w:rPr>
              <w:t>ACTION TO BE TAKEN</w:t>
            </w:r>
          </w:p>
        </w:tc>
      </w:tr>
      <w:tr w:rsidR="008A01E0" w:rsidRPr="003A6D74" w14:paraId="5460DEB9" w14:textId="77777777" w:rsidTr="002A7B8C">
        <w:tc>
          <w:tcPr>
            <w:tcW w:w="2164" w:type="dxa"/>
          </w:tcPr>
          <w:p w14:paraId="4157883E" w14:textId="5E5E2E9D" w:rsidR="008A01E0" w:rsidRPr="008C1533" w:rsidRDefault="008C1533" w:rsidP="00815AFD">
            <w:pPr>
              <w:pStyle w:val="ListParagraph"/>
              <w:numPr>
                <w:ilvl w:val="0"/>
                <w:numId w:val="1"/>
              </w:numPr>
              <w:spacing w:after="0" w:line="240" w:lineRule="auto"/>
              <w:ind w:left="284" w:hanging="284"/>
              <w:rPr>
                <w:rFonts w:asciiTheme="minorHAnsi" w:hAnsiTheme="minorHAnsi" w:cstheme="minorHAnsi"/>
                <w:bCs/>
                <w:sz w:val="20"/>
                <w:szCs w:val="20"/>
              </w:rPr>
            </w:pPr>
            <w:r>
              <w:rPr>
                <w:rFonts w:asciiTheme="minorHAnsi" w:hAnsiTheme="minorHAnsi" w:cstheme="minorHAnsi"/>
                <w:b/>
                <w:sz w:val="20"/>
                <w:szCs w:val="20"/>
              </w:rPr>
              <w:t xml:space="preserve">WELCOME, </w:t>
            </w:r>
            <w:r w:rsidR="008A01E0" w:rsidRPr="006B257D">
              <w:rPr>
                <w:rFonts w:asciiTheme="minorHAnsi" w:hAnsiTheme="minorHAnsi" w:cstheme="minorHAnsi"/>
                <w:b/>
                <w:sz w:val="20"/>
                <w:szCs w:val="20"/>
              </w:rPr>
              <w:t>INTRODUCTIONS</w:t>
            </w:r>
          </w:p>
          <w:p w14:paraId="5E2F1A8B" w14:textId="5D53EDEE" w:rsidR="008C1533" w:rsidRPr="008A01E0" w:rsidRDefault="008C1533" w:rsidP="008C1533">
            <w:pPr>
              <w:pStyle w:val="ListParagraph"/>
              <w:spacing w:after="0" w:line="240" w:lineRule="auto"/>
              <w:ind w:left="284"/>
              <w:rPr>
                <w:rFonts w:asciiTheme="minorHAnsi" w:hAnsiTheme="minorHAnsi" w:cstheme="minorHAnsi"/>
                <w:bCs/>
                <w:sz w:val="20"/>
                <w:szCs w:val="20"/>
              </w:rPr>
            </w:pPr>
            <w:r>
              <w:rPr>
                <w:rFonts w:asciiTheme="minorHAnsi" w:hAnsiTheme="minorHAnsi" w:cstheme="minorHAnsi"/>
                <w:b/>
                <w:sz w:val="20"/>
                <w:szCs w:val="20"/>
              </w:rPr>
              <w:t>&amp; PURPOSE of the Forum</w:t>
            </w:r>
          </w:p>
          <w:p w14:paraId="616828AD" w14:textId="32787345" w:rsidR="008A01E0" w:rsidRPr="005840DC" w:rsidRDefault="008A01E0" w:rsidP="005840DC">
            <w:pPr>
              <w:pStyle w:val="ListParagraph"/>
              <w:spacing w:after="0" w:line="240" w:lineRule="auto"/>
              <w:ind w:left="284"/>
              <w:rPr>
                <w:rFonts w:asciiTheme="minorHAnsi" w:hAnsiTheme="minorHAnsi" w:cstheme="minorHAnsi"/>
                <w:bCs/>
                <w:sz w:val="20"/>
                <w:szCs w:val="20"/>
              </w:rPr>
            </w:pPr>
            <w:r w:rsidRPr="009B0728">
              <w:rPr>
                <w:rFonts w:asciiTheme="minorHAnsi" w:hAnsiTheme="minorHAnsi" w:cstheme="minorHAnsi"/>
                <w:bCs/>
                <w:sz w:val="20"/>
                <w:szCs w:val="20"/>
              </w:rPr>
              <w:t>.</w:t>
            </w:r>
          </w:p>
        </w:tc>
        <w:tc>
          <w:tcPr>
            <w:tcW w:w="10730" w:type="dxa"/>
          </w:tcPr>
          <w:p w14:paraId="0BF4FB02" w14:textId="20A586FE" w:rsidR="008A01E0" w:rsidRDefault="008A01E0" w:rsidP="008A01E0">
            <w:pPr>
              <w:spacing w:after="0"/>
              <w:rPr>
                <w:rFonts w:asciiTheme="minorHAnsi" w:hAnsiTheme="minorHAnsi" w:cstheme="minorHAnsi"/>
                <w:bCs/>
                <w:sz w:val="20"/>
                <w:szCs w:val="20"/>
              </w:rPr>
            </w:pPr>
            <w:r w:rsidRPr="008A01E0">
              <w:rPr>
                <w:rFonts w:asciiTheme="minorHAnsi" w:hAnsiTheme="minorHAnsi" w:cstheme="minorHAnsi"/>
                <w:bCs/>
                <w:sz w:val="20"/>
                <w:szCs w:val="20"/>
              </w:rPr>
              <w:t xml:space="preserve">Janice </w:t>
            </w:r>
            <w:r w:rsidR="004B564D">
              <w:rPr>
                <w:rFonts w:asciiTheme="minorHAnsi" w:hAnsiTheme="minorHAnsi" w:cstheme="minorHAnsi"/>
                <w:bCs/>
                <w:sz w:val="20"/>
                <w:szCs w:val="20"/>
              </w:rPr>
              <w:t>introduced those in attendance</w:t>
            </w:r>
            <w:r w:rsidRPr="008A01E0">
              <w:rPr>
                <w:rFonts w:asciiTheme="minorHAnsi" w:hAnsiTheme="minorHAnsi" w:cstheme="minorHAnsi"/>
                <w:bCs/>
                <w:sz w:val="20"/>
                <w:szCs w:val="20"/>
              </w:rPr>
              <w:t>.</w:t>
            </w:r>
          </w:p>
          <w:p w14:paraId="09388CBA" w14:textId="597B75DD" w:rsidR="008C1533" w:rsidRDefault="008C1533" w:rsidP="008A01E0">
            <w:pPr>
              <w:spacing w:after="0"/>
              <w:rPr>
                <w:rFonts w:asciiTheme="minorHAnsi" w:hAnsiTheme="minorHAnsi" w:cstheme="minorHAnsi"/>
                <w:bCs/>
                <w:sz w:val="20"/>
                <w:szCs w:val="20"/>
              </w:rPr>
            </w:pPr>
          </w:p>
          <w:p w14:paraId="70658543" w14:textId="053AE074" w:rsidR="008C1533" w:rsidRDefault="008C1533" w:rsidP="008A01E0">
            <w:pPr>
              <w:spacing w:after="0"/>
              <w:rPr>
                <w:rFonts w:asciiTheme="minorHAnsi" w:hAnsiTheme="minorHAnsi" w:cstheme="minorHAnsi"/>
                <w:bCs/>
                <w:sz w:val="20"/>
                <w:szCs w:val="20"/>
              </w:rPr>
            </w:pPr>
            <w:r>
              <w:rPr>
                <w:rFonts w:asciiTheme="minorHAnsi" w:hAnsiTheme="minorHAnsi" w:cstheme="minorHAnsi"/>
                <w:bCs/>
                <w:sz w:val="20"/>
                <w:szCs w:val="20"/>
              </w:rPr>
              <w:t>There was some confusion regarding the time of the meeting and the zoom link. These technical blips will hopefully be smoothed over by next meeting. Sorry about that to all who were inconvenienced!</w:t>
            </w:r>
          </w:p>
          <w:p w14:paraId="7B506B0A" w14:textId="77777777" w:rsidR="005840DC" w:rsidRPr="008A01E0" w:rsidRDefault="005840DC" w:rsidP="008A01E0">
            <w:pPr>
              <w:spacing w:after="0"/>
              <w:rPr>
                <w:rFonts w:asciiTheme="minorHAnsi" w:hAnsiTheme="minorHAnsi" w:cstheme="minorHAnsi"/>
                <w:bCs/>
                <w:sz w:val="20"/>
                <w:szCs w:val="20"/>
              </w:rPr>
            </w:pPr>
          </w:p>
          <w:p w14:paraId="0F479CDA" w14:textId="3BE6CAD4" w:rsidR="005840DC" w:rsidRPr="00565A7C" w:rsidRDefault="008A01E0" w:rsidP="005840DC">
            <w:pPr>
              <w:spacing w:before="2" w:after="2"/>
              <w:rPr>
                <w:rFonts w:asciiTheme="minorHAnsi" w:eastAsiaTheme="minorEastAsia" w:hAnsi="Arial Narrow" w:cstheme="minorBidi"/>
                <w:color w:val="000000" w:themeColor="text1"/>
                <w:spacing w:val="6"/>
                <w:kern w:val="24"/>
                <w:sz w:val="44"/>
                <w:szCs w:val="44"/>
                <w:lang w:val="en-ZA"/>
              </w:rPr>
            </w:pPr>
            <w:r w:rsidRPr="00565A7C">
              <w:rPr>
                <w:rFonts w:asciiTheme="minorHAnsi" w:hAnsiTheme="minorHAnsi" w:cstheme="minorHAnsi"/>
                <w:sz w:val="20"/>
                <w:szCs w:val="20"/>
              </w:rPr>
              <w:t xml:space="preserve">Janice </w:t>
            </w:r>
            <w:r w:rsidR="005840DC" w:rsidRPr="00565A7C">
              <w:rPr>
                <w:rFonts w:asciiTheme="minorHAnsi" w:hAnsiTheme="minorHAnsi" w:cstheme="minorHAnsi"/>
                <w:sz w:val="20"/>
                <w:szCs w:val="20"/>
              </w:rPr>
              <w:t>briefly highlighted</w:t>
            </w:r>
            <w:r w:rsidRPr="00565A7C">
              <w:rPr>
                <w:rFonts w:asciiTheme="minorHAnsi" w:hAnsiTheme="minorHAnsi" w:cstheme="minorHAnsi"/>
                <w:sz w:val="20"/>
                <w:szCs w:val="20"/>
              </w:rPr>
              <w:t xml:space="preserve"> </w:t>
            </w:r>
            <w:r w:rsidR="0079410B">
              <w:rPr>
                <w:rFonts w:asciiTheme="minorHAnsi" w:hAnsiTheme="minorHAnsi" w:cstheme="minorHAnsi"/>
                <w:sz w:val="20"/>
                <w:szCs w:val="20"/>
              </w:rPr>
              <w:t xml:space="preserve">to Ashraf (recent addition to the Hout Bay DSD Team), </w:t>
            </w:r>
            <w:r w:rsidRPr="00565A7C">
              <w:rPr>
                <w:rFonts w:asciiTheme="minorHAnsi" w:hAnsiTheme="minorHAnsi" w:cstheme="minorHAnsi"/>
                <w:sz w:val="20"/>
                <w:szCs w:val="20"/>
              </w:rPr>
              <w:t xml:space="preserve">the importance and benefits of </w:t>
            </w:r>
            <w:proofErr w:type="spellStart"/>
            <w:r w:rsidRPr="00565A7C">
              <w:rPr>
                <w:rFonts w:asciiTheme="minorHAnsi" w:hAnsiTheme="minorHAnsi" w:cstheme="minorHAnsi"/>
                <w:sz w:val="20"/>
                <w:szCs w:val="20"/>
              </w:rPr>
              <w:t>intersectoral</w:t>
            </w:r>
            <w:proofErr w:type="spellEnd"/>
            <w:r w:rsidRPr="00565A7C">
              <w:rPr>
                <w:rFonts w:asciiTheme="minorHAnsi" w:hAnsiTheme="minorHAnsi" w:cstheme="minorHAnsi"/>
                <w:sz w:val="20"/>
                <w:szCs w:val="20"/>
              </w:rPr>
              <w:t xml:space="preserve"> collaboration</w:t>
            </w:r>
            <w:r w:rsidR="004B564D">
              <w:rPr>
                <w:rFonts w:asciiTheme="minorHAnsi" w:hAnsiTheme="minorHAnsi" w:cstheme="minorHAnsi"/>
                <w:sz w:val="20"/>
                <w:szCs w:val="20"/>
              </w:rPr>
              <w:t xml:space="preserve"> </w:t>
            </w:r>
            <w:r w:rsidR="008C1533">
              <w:rPr>
                <w:rFonts w:asciiTheme="minorHAnsi" w:hAnsiTheme="minorHAnsi" w:cstheme="minorHAnsi"/>
                <w:sz w:val="20"/>
                <w:szCs w:val="20"/>
              </w:rPr>
              <w:t xml:space="preserve">achieved </w:t>
            </w:r>
            <w:r w:rsidR="004B564D">
              <w:rPr>
                <w:rFonts w:asciiTheme="minorHAnsi" w:hAnsiTheme="minorHAnsi" w:cstheme="minorHAnsi"/>
                <w:sz w:val="20"/>
                <w:szCs w:val="20"/>
              </w:rPr>
              <w:t>through a local forum</w:t>
            </w:r>
            <w:r w:rsidR="0079410B">
              <w:rPr>
                <w:rFonts w:asciiTheme="minorHAnsi" w:hAnsiTheme="minorHAnsi" w:cstheme="minorHAnsi"/>
                <w:sz w:val="20"/>
                <w:szCs w:val="20"/>
              </w:rPr>
              <w:t xml:space="preserve"> and where the WCSCF fits in</w:t>
            </w:r>
            <w:r w:rsidR="005840DC" w:rsidRPr="00565A7C">
              <w:rPr>
                <w:rFonts w:asciiTheme="minorHAnsi" w:hAnsiTheme="minorHAnsi" w:cstheme="minorHAnsi"/>
                <w:sz w:val="20"/>
                <w:szCs w:val="20"/>
              </w:rPr>
              <w:t>:</w:t>
            </w:r>
            <w:r w:rsidR="005840DC" w:rsidRPr="00565A7C">
              <w:rPr>
                <w:rFonts w:asciiTheme="minorHAnsi" w:eastAsiaTheme="minorEastAsia" w:hAnsi="Arial Narrow" w:cstheme="minorBidi"/>
                <w:color w:val="000000" w:themeColor="text1"/>
                <w:spacing w:val="6"/>
                <w:kern w:val="24"/>
                <w:sz w:val="44"/>
                <w:szCs w:val="44"/>
                <w:lang w:val="en-ZA"/>
              </w:rPr>
              <w:t xml:space="preserve"> </w:t>
            </w:r>
          </w:p>
          <w:p w14:paraId="253A53BD" w14:textId="77777777" w:rsidR="00565A7C" w:rsidRPr="005840DC" w:rsidRDefault="00565A7C" w:rsidP="00815AFD">
            <w:pPr>
              <w:numPr>
                <w:ilvl w:val="0"/>
                <w:numId w:val="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Gaps in service provision identified</w:t>
            </w:r>
          </w:p>
          <w:p w14:paraId="70D29761" w14:textId="5057C0A0" w:rsidR="005840DC" w:rsidRPr="005840DC" w:rsidRDefault="005840DC" w:rsidP="00815AFD">
            <w:pPr>
              <w:numPr>
                <w:ilvl w:val="0"/>
                <w:numId w:val="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Enables organisations to focus on their primary role and responsibilities</w:t>
            </w:r>
          </w:p>
          <w:p w14:paraId="17768541" w14:textId="77777777" w:rsidR="00565A7C" w:rsidRPr="005840DC" w:rsidRDefault="00565A7C" w:rsidP="00815AFD">
            <w:pPr>
              <w:pStyle w:val="ListParagraph"/>
              <w:numPr>
                <w:ilvl w:val="0"/>
                <w:numId w:val="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Stops replication</w:t>
            </w:r>
          </w:p>
          <w:p w14:paraId="58D2C5DE" w14:textId="77777777" w:rsidR="00565A7C" w:rsidRPr="005840DC" w:rsidRDefault="00565A7C" w:rsidP="00815AFD">
            <w:pPr>
              <w:numPr>
                <w:ilvl w:val="0"/>
                <w:numId w:val="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Responsibility is placed where it belongs</w:t>
            </w:r>
          </w:p>
          <w:p w14:paraId="5A06554E" w14:textId="51077DF0" w:rsidR="005840DC" w:rsidRPr="005840DC" w:rsidRDefault="005840DC" w:rsidP="00815AFD">
            <w:pPr>
              <w:numPr>
                <w:ilvl w:val="0"/>
                <w:numId w:val="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 xml:space="preserve">Increases capacity and resources of </w:t>
            </w:r>
            <w:r>
              <w:rPr>
                <w:rFonts w:asciiTheme="minorHAnsi" w:hAnsiTheme="minorHAnsi" w:cstheme="minorHAnsi"/>
                <w:bCs/>
                <w:sz w:val="20"/>
                <w:szCs w:val="20"/>
                <w:lang w:val="en-ZA"/>
              </w:rPr>
              <w:t xml:space="preserve">the </w:t>
            </w:r>
            <w:r w:rsidRPr="005840DC">
              <w:rPr>
                <w:rFonts w:asciiTheme="minorHAnsi" w:hAnsiTheme="minorHAnsi" w:cstheme="minorHAnsi"/>
                <w:bCs/>
                <w:sz w:val="20"/>
                <w:szCs w:val="20"/>
                <w:lang w:val="en-ZA"/>
              </w:rPr>
              <w:t>whole sector</w:t>
            </w:r>
          </w:p>
          <w:p w14:paraId="12B5C046" w14:textId="20D239FC" w:rsidR="005840DC" w:rsidRPr="005840DC" w:rsidRDefault="005840DC" w:rsidP="00815AFD">
            <w:pPr>
              <w:numPr>
                <w:ilvl w:val="0"/>
                <w:numId w:val="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New initiatives launched to address needs</w:t>
            </w:r>
          </w:p>
          <w:p w14:paraId="77CB9AB7" w14:textId="6F885C37" w:rsidR="008A01E0" w:rsidRPr="005840DC" w:rsidRDefault="005840DC" w:rsidP="00815AFD">
            <w:pPr>
              <w:numPr>
                <w:ilvl w:val="0"/>
                <w:numId w:val="2"/>
              </w:numPr>
              <w:spacing w:before="2" w:after="2"/>
              <w:rPr>
                <w:rFonts w:asciiTheme="minorHAnsi" w:hAnsiTheme="minorHAnsi" w:cstheme="minorHAnsi"/>
                <w:bCs/>
                <w:sz w:val="20"/>
                <w:szCs w:val="20"/>
              </w:rPr>
            </w:pPr>
            <w:r w:rsidRPr="005840DC">
              <w:rPr>
                <w:rFonts w:asciiTheme="minorHAnsi" w:hAnsiTheme="minorHAnsi" w:cstheme="minorHAnsi"/>
                <w:bCs/>
                <w:sz w:val="20"/>
                <w:szCs w:val="20"/>
                <w:lang w:val="en-ZA"/>
              </w:rPr>
              <w:t>Common voice and vision without interfering in independence of any one organisation.</w:t>
            </w:r>
          </w:p>
          <w:p w14:paraId="73ED690F" w14:textId="03BFFFF9" w:rsidR="005840DC" w:rsidRPr="003A6D74" w:rsidRDefault="005840DC" w:rsidP="005840DC">
            <w:pPr>
              <w:spacing w:before="2" w:after="2"/>
              <w:rPr>
                <w:rFonts w:asciiTheme="minorHAnsi" w:hAnsiTheme="minorHAnsi" w:cstheme="minorHAnsi"/>
                <w:b/>
                <w:bCs/>
                <w:sz w:val="20"/>
                <w:szCs w:val="20"/>
              </w:rPr>
            </w:pPr>
          </w:p>
        </w:tc>
        <w:tc>
          <w:tcPr>
            <w:tcW w:w="2132" w:type="dxa"/>
          </w:tcPr>
          <w:p w14:paraId="75E45A15" w14:textId="77777777" w:rsidR="008A01E0" w:rsidRPr="003A6D74" w:rsidRDefault="008A01E0" w:rsidP="003A6D74">
            <w:pPr>
              <w:pStyle w:val="ListParagraph"/>
              <w:spacing w:before="2" w:after="2" w:line="240" w:lineRule="auto"/>
              <w:ind w:left="0"/>
              <w:jc w:val="center"/>
              <w:rPr>
                <w:rFonts w:asciiTheme="minorHAnsi" w:hAnsiTheme="minorHAnsi" w:cstheme="minorHAnsi"/>
                <w:b/>
                <w:bCs/>
                <w:sz w:val="20"/>
                <w:szCs w:val="20"/>
              </w:rPr>
            </w:pPr>
          </w:p>
        </w:tc>
      </w:tr>
      <w:tr w:rsidR="00B06562" w:rsidRPr="003A6D74" w14:paraId="6ECC84AE" w14:textId="77777777" w:rsidTr="002A7B8C">
        <w:tc>
          <w:tcPr>
            <w:tcW w:w="2164" w:type="dxa"/>
          </w:tcPr>
          <w:p w14:paraId="2CB0799D" w14:textId="77DBA623" w:rsidR="00B06562" w:rsidRPr="00B06562" w:rsidRDefault="00B06562" w:rsidP="00815AFD">
            <w:pPr>
              <w:pStyle w:val="ListParagraph"/>
              <w:numPr>
                <w:ilvl w:val="0"/>
                <w:numId w:val="1"/>
              </w:numPr>
              <w:spacing w:before="2" w:after="2"/>
              <w:rPr>
                <w:rFonts w:asciiTheme="minorHAnsi" w:hAnsiTheme="minorHAnsi" w:cstheme="minorHAnsi"/>
                <w:sz w:val="20"/>
                <w:szCs w:val="20"/>
              </w:rPr>
            </w:pPr>
            <w:r w:rsidRPr="00B06562">
              <w:rPr>
                <w:rFonts w:asciiTheme="minorHAnsi" w:hAnsiTheme="minorHAnsi" w:cstheme="minorHAnsi"/>
                <w:b/>
                <w:bCs/>
                <w:sz w:val="20"/>
                <w:szCs w:val="20"/>
              </w:rPr>
              <w:t xml:space="preserve">DSD </w:t>
            </w:r>
          </w:p>
          <w:p w14:paraId="05588C11" w14:textId="6BB951F6" w:rsidR="00B06562" w:rsidRPr="008A01E0" w:rsidRDefault="00B06562" w:rsidP="00B06562">
            <w:pPr>
              <w:pStyle w:val="ListParagraph"/>
              <w:spacing w:before="2" w:after="2"/>
              <w:ind w:left="360"/>
              <w:rPr>
                <w:rFonts w:asciiTheme="minorHAnsi" w:hAnsiTheme="minorHAnsi" w:cstheme="minorHAnsi"/>
                <w:b/>
                <w:bCs/>
                <w:sz w:val="20"/>
                <w:szCs w:val="20"/>
              </w:rPr>
            </w:pPr>
          </w:p>
        </w:tc>
        <w:tc>
          <w:tcPr>
            <w:tcW w:w="10730" w:type="dxa"/>
          </w:tcPr>
          <w:p w14:paraId="4C7A755D" w14:textId="34220A1C" w:rsidR="00D960C4" w:rsidRDefault="0079410B" w:rsidP="008C1533">
            <w:pPr>
              <w:spacing w:before="2" w:after="2"/>
              <w:rPr>
                <w:rFonts w:asciiTheme="minorHAnsi" w:hAnsiTheme="minorHAnsi" w:cstheme="minorHAnsi"/>
                <w:bCs/>
                <w:sz w:val="20"/>
                <w:szCs w:val="20"/>
              </w:rPr>
            </w:pPr>
            <w:r w:rsidRPr="0079410B">
              <w:rPr>
                <w:rFonts w:asciiTheme="minorHAnsi" w:hAnsiTheme="minorHAnsi" w:cstheme="minorHAnsi"/>
                <w:bCs/>
                <w:sz w:val="20"/>
                <w:szCs w:val="20"/>
              </w:rPr>
              <w:t>In relation to questions sent in by Shelli Marx before the meeting, a discussion with Jeanine and Ashraf from DSD revealed</w:t>
            </w:r>
            <w:r w:rsidRPr="006818F9">
              <w:rPr>
                <w:rFonts w:asciiTheme="minorHAnsi" w:hAnsiTheme="minorHAnsi" w:cstheme="minorHAnsi"/>
                <w:bCs/>
                <w:sz w:val="20"/>
                <w:szCs w:val="20"/>
              </w:rPr>
              <w:t>:</w:t>
            </w:r>
          </w:p>
          <w:p w14:paraId="18EAB49B" w14:textId="37901F75" w:rsidR="00AA26DD" w:rsidRPr="00124250" w:rsidRDefault="00C945BB" w:rsidP="00815AFD">
            <w:pPr>
              <w:pStyle w:val="ListParagraph"/>
              <w:numPr>
                <w:ilvl w:val="0"/>
                <w:numId w:val="4"/>
              </w:numPr>
              <w:spacing w:before="2" w:after="2"/>
              <w:ind w:left="271" w:hanging="283"/>
              <w:rPr>
                <w:rFonts w:asciiTheme="minorHAnsi" w:hAnsiTheme="minorHAnsi" w:cstheme="minorHAnsi"/>
                <w:b/>
                <w:bCs/>
                <w:sz w:val="20"/>
                <w:szCs w:val="20"/>
              </w:rPr>
            </w:pPr>
            <w:r w:rsidRPr="00124250">
              <w:rPr>
                <w:rFonts w:asciiTheme="minorHAnsi" w:hAnsiTheme="minorHAnsi" w:cstheme="minorHAnsi"/>
                <w:b/>
                <w:bCs/>
                <w:sz w:val="20"/>
                <w:szCs w:val="20"/>
              </w:rPr>
              <w:t xml:space="preserve">When is DSD going to back in </w:t>
            </w:r>
            <w:proofErr w:type="spellStart"/>
            <w:r w:rsidRPr="00124250">
              <w:rPr>
                <w:rFonts w:asciiTheme="minorHAnsi" w:hAnsiTheme="minorHAnsi" w:cstheme="minorHAnsi"/>
                <w:b/>
                <w:bCs/>
                <w:sz w:val="20"/>
                <w:szCs w:val="20"/>
              </w:rPr>
              <w:t>Hout</w:t>
            </w:r>
            <w:proofErr w:type="spellEnd"/>
            <w:r w:rsidRPr="00124250">
              <w:rPr>
                <w:rFonts w:asciiTheme="minorHAnsi" w:hAnsiTheme="minorHAnsi" w:cstheme="minorHAnsi"/>
                <w:b/>
                <w:bCs/>
                <w:sz w:val="20"/>
                <w:szCs w:val="20"/>
              </w:rPr>
              <w:t xml:space="preserve"> Bay?</w:t>
            </w:r>
          </w:p>
          <w:p w14:paraId="614CD1D0" w14:textId="2BEDAECB" w:rsidR="0079410B" w:rsidRPr="00363FCA" w:rsidRDefault="00363FCA" w:rsidP="00815AFD">
            <w:pPr>
              <w:pStyle w:val="ListParagraph"/>
              <w:numPr>
                <w:ilvl w:val="0"/>
                <w:numId w:val="3"/>
              </w:numPr>
              <w:spacing w:before="2" w:after="2"/>
              <w:rPr>
                <w:rFonts w:asciiTheme="minorHAnsi" w:hAnsiTheme="minorHAnsi" w:cstheme="minorHAnsi"/>
                <w:b/>
                <w:bCs/>
                <w:sz w:val="20"/>
                <w:szCs w:val="20"/>
              </w:rPr>
            </w:pPr>
            <w:r>
              <w:rPr>
                <w:rFonts w:asciiTheme="minorHAnsi" w:hAnsiTheme="minorHAnsi" w:cstheme="minorHAnsi"/>
                <w:bCs/>
                <w:sz w:val="20"/>
                <w:szCs w:val="20"/>
              </w:rPr>
              <w:t xml:space="preserve">DSD briefly occupied an office in </w:t>
            </w:r>
            <w:proofErr w:type="spellStart"/>
            <w:r>
              <w:rPr>
                <w:rFonts w:asciiTheme="minorHAnsi" w:hAnsiTheme="minorHAnsi" w:cstheme="minorHAnsi"/>
                <w:bCs/>
                <w:sz w:val="20"/>
                <w:szCs w:val="20"/>
              </w:rPr>
              <w:t>Hout</w:t>
            </w:r>
            <w:proofErr w:type="spellEnd"/>
            <w:r>
              <w:rPr>
                <w:rFonts w:asciiTheme="minorHAnsi" w:hAnsiTheme="minorHAnsi" w:cstheme="minorHAnsi"/>
                <w:bCs/>
                <w:sz w:val="20"/>
                <w:szCs w:val="20"/>
              </w:rPr>
              <w:t xml:space="preserve"> Bay, but there was a gli</w:t>
            </w:r>
            <w:r w:rsidR="002A7B8C">
              <w:rPr>
                <w:rFonts w:asciiTheme="minorHAnsi" w:hAnsiTheme="minorHAnsi" w:cstheme="minorHAnsi"/>
                <w:bCs/>
                <w:sz w:val="20"/>
                <w:szCs w:val="20"/>
              </w:rPr>
              <w:t>t</w:t>
            </w:r>
            <w:r>
              <w:rPr>
                <w:rFonts w:asciiTheme="minorHAnsi" w:hAnsiTheme="minorHAnsi" w:cstheme="minorHAnsi"/>
                <w:bCs/>
                <w:sz w:val="20"/>
                <w:szCs w:val="20"/>
              </w:rPr>
              <w:t xml:space="preserve">ch in the contract, so the arrangement fell through. </w:t>
            </w:r>
          </w:p>
          <w:p w14:paraId="71813979" w14:textId="77777777" w:rsidR="002A7B8C" w:rsidRPr="002A7B8C" w:rsidRDefault="00F7452A" w:rsidP="00815AFD">
            <w:pPr>
              <w:pStyle w:val="ListParagraph"/>
              <w:numPr>
                <w:ilvl w:val="0"/>
                <w:numId w:val="3"/>
              </w:numPr>
              <w:spacing w:before="2" w:after="2"/>
              <w:rPr>
                <w:rFonts w:asciiTheme="minorHAnsi" w:hAnsiTheme="minorHAnsi" w:cstheme="minorHAnsi"/>
                <w:b/>
                <w:bCs/>
                <w:sz w:val="20"/>
                <w:szCs w:val="20"/>
              </w:rPr>
            </w:pPr>
            <w:r w:rsidRPr="002A7B8C">
              <w:rPr>
                <w:rFonts w:asciiTheme="minorHAnsi" w:hAnsiTheme="minorHAnsi" w:cstheme="minorHAnsi"/>
                <w:bCs/>
                <w:sz w:val="20"/>
                <w:szCs w:val="20"/>
              </w:rPr>
              <w:t xml:space="preserve">A new site has been identified and a site inspection has been done. The paperwork is with Public Works and they are waiting on them.  They don’t know when it will happen. </w:t>
            </w:r>
          </w:p>
          <w:p w14:paraId="7AD4B42B" w14:textId="65971EB0" w:rsidR="00F7452A" w:rsidRPr="002A7B8C" w:rsidRDefault="008D11F9" w:rsidP="00815AFD">
            <w:pPr>
              <w:pStyle w:val="ListParagraph"/>
              <w:numPr>
                <w:ilvl w:val="0"/>
                <w:numId w:val="3"/>
              </w:numPr>
              <w:spacing w:before="2" w:after="2"/>
              <w:rPr>
                <w:rFonts w:asciiTheme="minorHAnsi" w:hAnsiTheme="minorHAnsi" w:cstheme="minorHAnsi"/>
                <w:b/>
                <w:bCs/>
                <w:sz w:val="20"/>
                <w:szCs w:val="20"/>
              </w:rPr>
            </w:pPr>
            <w:r w:rsidRPr="002A7B8C">
              <w:rPr>
                <w:rFonts w:asciiTheme="minorHAnsi" w:hAnsiTheme="minorHAnsi" w:cstheme="minorHAnsi"/>
                <w:b/>
                <w:bCs/>
                <w:sz w:val="20"/>
                <w:szCs w:val="20"/>
              </w:rPr>
              <w:t xml:space="preserve">Ashraf </w:t>
            </w:r>
            <w:proofErr w:type="spellStart"/>
            <w:r w:rsidRPr="002A7B8C">
              <w:rPr>
                <w:rFonts w:asciiTheme="minorHAnsi" w:hAnsiTheme="minorHAnsi" w:cstheme="minorHAnsi"/>
                <w:b/>
                <w:bCs/>
                <w:sz w:val="20"/>
                <w:szCs w:val="20"/>
              </w:rPr>
              <w:t>Arendse</w:t>
            </w:r>
            <w:proofErr w:type="spellEnd"/>
            <w:r w:rsidRPr="002A7B8C">
              <w:rPr>
                <w:rFonts w:asciiTheme="minorHAnsi" w:hAnsiTheme="minorHAnsi" w:cstheme="minorHAnsi"/>
                <w:bCs/>
                <w:sz w:val="20"/>
                <w:szCs w:val="20"/>
              </w:rPr>
              <w:t xml:space="preserve"> is a new Designated Social Worker on the Metro South </w:t>
            </w:r>
            <w:proofErr w:type="spellStart"/>
            <w:r w:rsidRPr="002A7B8C">
              <w:rPr>
                <w:rFonts w:asciiTheme="minorHAnsi" w:hAnsiTheme="minorHAnsi" w:cstheme="minorHAnsi"/>
                <w:bCs/>
                <w:sz w:val="20"/>
                <w:szCs w:val="20"/>
              </w:rPr>
              <w:t>Hout</w:t>
            </w:r>
            <w:proofErr w:type="spellEnd"/>
            <w:r w:rsidRPr="002A7B8C">
              <w:rPr>
                <w:rFonts w:asciiTheme="minorHAnsi" w:hAnsiTheme="minorHAnsi" w:cstheme="minorHAnsi"/>
                <w:bCs/>
                <w:sz w:val="20"/>
                <w:szCs w:val="20"/>
              </w:rPr>
              <w:t xml:space="preserve"> Bay Team. He has been on the team for just under 2 months. He has spent much of this time closing off his files from Retreat, Lavender Hill, </w:t>
            </w:r>
            <w:proofErr w:type="spellStart"/>
            <w:r w:rsidRPr="002A7B8C">
              <w:rPr>
                <w:rFonts w:asciiTheme="minorHAnsi" w:hAnsiTheme="minorHAnsi" w:cstheme="minorHAnsi"/>
                <w:bCs/>
                <w:sz w:val="20"/>
                <w:szCs w:val="20"/>
              </w:rPr>
              <w:t>Steenberg</w:t>
            </w:r>
            <w:proofErr w:type="spellEnd"/>
            <w:r w:rsidRPr="002A7B8C">
              <w:rPr>
                <w:rFonts w:asciiTheme="minorHAnsi" w:hAnsiTheme="minorHAnsi" w:cstheme="minorHAnsi"/>
                <w:bCs/>
                <w:sz w:val="20"/>
                <w:szCs w:val="20"/>
              </w:rPr>
              <w:t xml:space="preserve"> and </w:t>
            </w:r>
            <w:proofErr w:type="spellStart"/>
            <w:r w:rsidRPr="002A7B8C">
              <w:rPr>
                <w:rFonts w:asciiTheme="minorHAnsi" w:hAnsiTheme="minorHAnsi" w:cstheme="minorHAnsi"/>
                <w:bCs/>
                <w:sz w:val="20"/>
                <w:szCs w:val="20"/>
              </w:rPr>
              <w:t>Vrygrond</w:t>
            </w:r>
            <w:proofErr w:type="spellEnd"/>
            <w:r w:rsidRPr="002A7B8C">
              <w:rPr>
                <w:rFonts w:asciiTheme="minorHAnsi" w:hAnsiTheme="minorHAnsi" w:cstheme="minorHAnsi"/>
                <w:bCs/>
                <w:sz w:val="20"/>
                <w:szCs w:val="20"/>
              </w:rPr>
              <w:t xml:space="preserve">. </w:t>
            </w:r>
          </w:p>
          <w:p w14:paraId="5E97219E" w14:textId="77777777" w:rsidR="008D11F9" w:rsidRPr="008D11F9" w:rsidRDefault="008D11F9" w:rsidP="008D11F9">
            <w:pPr>
              <w:pStyle w:val="ListParagraph"/>
              <w:spacing w:before="2" w:after="2"/>
              <w:rPr>
                <w:rFonts w:asciiTheme="minorHAnsi" w:hAnsiTheme="minorHAnsi" w:cstheme="minorHAnsi"/>
                <w:b/>
                <w:bCs/>
                <w:sz w:val="20"/>
                <w:szCs w:val="20"/>
              </w:rPr>
            </w:pPr>
          </w:p>
          <w:p w14:paraId="77C7BB57" w14:textId="0DD8B0B3" w:rsidR="008D11F9" w:rsidRPr="00124250" w:rsidRDefault="008D11F9" w:rsidP="00815AFD">
            <w:pPr>
              <w:pStyle w:val="ListParagraph"/>
              <w:numPr>
                <w:ilvl w:val="0"/>
                <w:numId w:val="4"/>
              </w:numPr>
              <w:spacing w:after="160" w:line="259" w:lineRule="auto"/>
              <w:ind w:left="271" w:hanging="271"/>
              <w:rPr>
                <w:b/>
                <w:sz w:val="20"/>
              </w:rPr>
            </w:pPr>
            <w:r w:rsidRPr="00124250">
              <w:rPr>
                <w:b/>
                <w:sz w:val="20"/>
              </w:rPr>
              <w:lastRenderedPageBreak/>
              <w:t xml:space="preserve">How DSD plans to go forward with following up with cancelled appointments (for clients at SASSA, Courts, </w:t>
            </w:r>
            <w:proofErr w:type="spellStart"/>
            <w:r w:rsidRPr="00124250">
              <w:rPr>
                <w:b/>
                <w:sz w:val="20"/>
              </w:rPr>
              <w:t>etc</w:t>
            </w:r>
            <w:proofErr w:type="spellEnd"/>
            <w:r w:rsidRPr="00124250">
              <w:rPr>
                <w:b/>
                <w:sz w:val="20"/>
              </w:rPr>
              <w:t>) and how they can implement contacting relevant clients to cancel when staff are absent (clients are losing income when they are not notified of cancelations!)</w:t>
            </w:r>
          </w:p>
          <w:p w14:paraId="1A6FE3A7" w14:textId="50D1C0B5" w:rsidR="00124250" w:rsidRDefault="00124250" w:rsidP="00815AFD">
            <w:pPr>
              <w:pStyle w:val="ListParagraph"/>
              <w:numPr>
                <w:ilvl w:val="0"/>
                <w:numId w:val="3"/>
              </w:numPr>
              <w:rPr>
                <w:sz w:val="20"/>
              </w:rPr>
            </w:pPr>
            <w:r>
              <w:rPr>
                <w:sz w:val="20"/>
              </w:rPr>
              <w:t xml:space="preserve">Jeanine was not sure which clients are being referred to here. </w:t>
            </w:r>
          </w:p>
          <w:p w14:paraId="446AED7E" w14:textId="4DE87C11" w:rsidR="008D11F9" w:rsidRDefault="008D11F9" w:rsidP="00815AFD">
            <w:pPr>
              <w:pStyle w:val="ListParagraph"/>
              <w:numPr>
                <w:ilvl w:val="0"/>
                <w:numId w:val="3"/>
              </w:numPr>
              <w:rPr>
                <w:sz w:val="20"/>
              </w:rPr>
            </w:pPr>
            <w:r>
              <w:rPr>
                <w:sz w:val="20"/>
              </w:rPr>
              <w:t xml:space="preserve">If clients come into the DSD </w:t>
            </w:r>
            <w:proofErr w:type="spellStart"/>
            <w:r>
              <w:rPr>
                <w:sz w:val="20"/>
              </w:rPr>
              <w:t>Wynberg</w:t>
            </w:r>
            <w:proofErr w:type="spellEnd"/>
            <w:r>
              <w:rPr>
                <w:sz w:val="20"/>
              </w:rPr>
              <w:t xml:space="preserve"> Office, then they see whoever is on duty. There is always an Intake Social Worker on duty, so people are never turned away. They are on staff Rosters at the moment, since Lockdown, </w:t>
            </w:r>
            <w:r w:rsidR="00124250">
              <w:rPr>
                <w:sz w:val="20"/>
              </w:rPr>
              <w:t xml:space="preserve">with staff at the office 4/5 days a week, to stick to regulations of having only 75% of ‘bodies in the building”.  </w:t>
            </w:r>
          </w:p>
          <w:p w14:paraId="6AEC845F" w14:textId="77777777" w:rsidR="00124250" w:rsidRPr="008D11F9" w:rsidRDefault="00124250" w:rsidP="00815AFD">
            <w:pPr>
              <w:pStyle w:val="ListParagraph"/>
              <w:numPr>
                <w:ilvl w:val="0"/>
                <w:numId w:val="3"/>
              </w:numPr>
              <w:rPr>
                <w:sz w:val="20"/>
              </w:rPr>
            </w:pPr>
          </w:p>
          <w:p w14:paraId="5525E266" w14:textId="0E9F1572" w:rsidR="008D11F9" w:rsidRPr="00124250" w:rsidRDefault="008D11F9" w:rsidP="00815AFD">
            <w:pPr>
              <w:pStyle w:val="ListParagraph"/>
              <w:numPr>
                <w:ilvl w:val="0"/>
                <w:numId w:val="4"/>
              </w:numPr>
              <w:spacing w:after="160" w:line="259" w:lineRule="auto"/>
              <w:ind w:left="271" w:hanging="271"/>
              <w:rPr>
                <w:b/>
                <w:sz w:val="20"/>
              </w:rPr>
            </w:pPr>
            <w:r w:rsidRPr="00124250">
              <w:rPr>
                <w:b/>
                <w:sz w:val="20"/>
              </w:rPr>
              <w:t>How DSD plans to go forward with following up with clients/families that are priorities</w:t>
            </w:r>
            <w:r w:rsidR="00124250">
              <w:rPr>
                <w:b/>
                <w:sz w:val="20"/>
              </w:rPr>
              <w:t>?</w:t>
            </w:r>
          </w:p>
          <w:p w14:paraId="296B44EA" w14:textId="3A821763" w:rsidR="008D11F9" w:rsidRDefault="00124250" w:rsidP="00815AFD">
            <w:pPr>
              <w:pStyle w:val="ListParagraph"/>
              <w:numPr>
                <w:ilvl w:val="0"/>
                <w:numId w:val="3"/>
              </w:numPr>
              <w:rPr>
                <w:sz w:val="20"/>
              </w:rPr>
            </w:pPr>
            <w:r>
              <w:rPr>
                <w:sz w:val="20"/>
              </w:rPr>
              <w:t xml:space="preserve">Throughout lockdown and to date, DSD has been accepting referrals from </w:t>
            </w:r>
            <w:proofErr w:type="spellStart"/>
            <w:r>
              <w:rPr>
                <w:sz w:val="20"/>
              </w:rPr>
              <w:t>Hout</w:t>
            </w:r>
            <w:proofErr w:type="spellEnd"/>
            <w:r>
              <w:rPr>
                <w:sz w:val="20"/>
              </w:rPr>
              <w:t xml:space="preserve"> Bay SAPS (</w:t>
            </w:r>
            <w:proofErr w:type="spellStart"/>
            <w:r>
              <w:rPr>
                <w:sz w:val="20"/>
              </w:rPr>
              <w:t>Cpt</w:t>
            </w:r>
            <w:proofErr w:type="spellEnd"/>
            <w:r>
              <w:rPr>
                <w:sz w:val="20"/>
              </w:rPr>
              <w:t xml:space="preserve"> </w:t>
            </w:r>
            <w:proofErr w:type="spellStart"/>
            <w:r>
              <w:rPr>
                <w:sz w:val="20"/>
              </w:rPr>
              <w:t>Njaro</w:t>
            </w:r>
            <w:proofErr w:type="spellEnd"/>
            <w:r>
              <w:rPr>
                <w:sz w:val="20"/>
              </w:rPr>
              <w:t xml:space="preserve">), from </w:t>
            </w:r>
            <w:proofErr w:type="spellStart"/>
            <w:r>
              <w:rPr>
                <w:sz w:val="20"/>
              </w:rPr>
              <w:t>Hout</w:t>
            </w:r>
            <w:proofErr w:type="spellEnd"/>
            <w:r>
              <w:rPr>
                <w:sz w:val="20"/>
              </w:rPr>
              <w:t xml:space="preserve"> Bay Schools (WCED), from </w:t>
            </w:r>
            <w:proofErr w:type="spellStart"/>
            <w:r>
              <w:rPr>
                <w:sz w:val="20"/>
              </w:rPr>
              <w:t>Hout</w:t>
            </w:r>
            <w:proofErr w:type="spellEnd"/>
            <w:r>
              <w:rPr>
                <w:sz w:val="20"/>
              </w:rPr>
              <w:t xml:space="preserve"> Bay Hospitals.  They have provided intervention, including Home Visits throughout (although during Level 5 &amp; 4 they only visited for emergencies). </w:t>
            </w:r>
          </w:p>
          <w:p w14:paraId="2BC80EDA" w14:textId="472405AB" w:rsidR="00124250" w:rsidRDefault="00124250" w:rsidP="00815AFD">
            <w:pPr>
              <w:pStyle w:val="ListParagraph"/>
              <w:numPr>
                <w:ilvl w:val="0"/>
                <w:numId w:val="3"/>
              </w:numPr>
              <w:rPr>
                <w:sz w:val="20"/>
              </w:rPr>
            </w:pPr>
            <w:r>
              <w:rPr>
                <w:sz w:val="20"/>
              </w:rPr>
              <w:t>Anyone is welcome to email Jeanine regarding priority clients.</w:t>
            </w:r>
          </w:p>
          <w:p w14:paraId="4BFA4A5C" w14:textId="07EA9AD6" w:rsidR="00124250" w:rsidRDefault="00124250" w:rsidP="00815AFD">
            <w:pPr>
              <w:pStyle w:val="ListParagraph"/>
              <w:numPr>
                <w:ilvl w:val="0"/>
                <w:numId w:val="3"/>
              </w:numPr>
              <w:rPr>
                <w:sz w:val="20"/>
              </w:rPr>
            </w:pPr>
            <w:r>
              <w:rPr>
                <w:sz w:val="20"/>
              </w:rPr>
              <w:t xml:space="preserve">They are also in the process of putting together a </w:t>
            </w:r>
            <w:r w:rsidRPr="00124250">
              <w:rPr>
                <w:b/>
                <w:sz w:val="20"/>
              </w:rPr>
              <w:t>BUSINESS WHATSAPP #</w:t>
            </w:r>
            <w:r>
              <w:rPr>
                <w:sz w:val="20"/>
              </w:rPr>
              <w:t xml:space="preserve"> for use by anyone for checking up on appointments with DSD Social Workers. This number is: </w:t>
            </w:r>
            <w:r w:rsidR="00BE0FFF">
              <w:rPr>
                <w:rFonts w:ascii="Arial" w:hAnsi="Arial" w:cs="Arial"/>
                <w:color w:val="222222"/>
                <w:shd w:val="clear" w:color="auto" w:fill="FFFFFF"/>
              </w:rPr>
              <w:t>067 607 4248</w:t>
            </w:r>
            <w:r>
              <w:rPr>
                <w:sz w:val="20"/>
              </w:rPr>
              <w:t xml:space="preserve">    It can be used by other </w:t>
            </w:r>
            <w:proofErr w:type="spellStart"/>
            <w:r>
              <w:rPr>
                <w:sz w:val="20"/>
              </w:rPr>
              <w:t>roleplayers</w:t>
            </w:r>
            <w:proofErr w:type="spellEnd"/>
            <w:r>
              <w:rPr>
                <w:sz w:val="20"/>
              </w:rPr>
              <w:t xml:space="preserve"> or clients to follow up on services and </w:t>
            </w:r>
            <w:proofErr w:type="spellStart"/>
            <w:r>
              <w:rPr>
                <w:sz w:val="20"/>
              </w:rPr>
              <w:t>appoinments</w:t>
            </w:r>
            <w:proofErr w:type="spellEnd"/>
            <w:r>
              <w:rPr>
                <w:sz w:val="20"/>
              </w:rPr>
              <w:t>.</w:t>
            </w:r>
          </w:p>
          <w:p w14:paraId="04B41843" w14:textId="77777777" w:rsidR="0059716D" w:rsidRPr="008D11F9" w:rsidRDefault="0059716D" w:rsidP="0059716D">
            <w:pPr>
              <w:pStyle w:val="ListParagraph"/>
              <w:rPr>
                <w:sz w:val="20"/>
              </w:rPr>
            </w:pPr>
          </w:p>
          <w:p w14:paraId="133F8107" w14:textId="77777777" w:rsidR="008D11F9" w:rsidRPr="00124250" w:rsidRDefault="008D11F9" w:rsidP="00815AFD">
            <w:pPr>
              <w:pStyle w:val="ListParagraph"/>
              <w:numPr>
                <w:ilvl w:val="0"/>
                <w:numId w:val="4"/>
              </w:numPr>
              <w:spacing w:after="160" w:line="259" w:lineRule="auto"/>
              <w:ind w:left="271" w:hanging="271"/>
              <w:rPr>
                <w:b/>
                <w:sz w:val="20"/>
              </w:rPr>
            </w:pPr>
            <w:r w:rsidRPr="00124250">
              <w:rPr>
                <w:b/>
                <w:sz w:val="20"/>
              </w:rPr>
              <w:t>What are DSD doing about clients that qualify for food parcels while applying for grants, etc.</w:t>
            </w:r>
          </w:p>
          <w:p w14:paraId="0645AFFB" w14:textId="0D8D17C0" w:rsidR="008D11F9" w:rsidRDefault="0059716D" w:rsidP="00815AFD">
            <w:pPr>
              <w:pStyle w:val="ListParagraph"/>
              <w:numPr>
                <w:ilvl w:val="0"/>
                <w:numId w:val="3"/>
              </w:numPr>
              <w:rPr>
                <w:sz w:val="20"/>
              </w:rPr>
            </w:pPr>
            <w:r>
              <w:rPr>
                <w:sz w:val="20"/>
              </w:rPr>
              <w:t xml:space="preserve">DSD does not have Food Parcel </w:t>
            </w:r>
            <w:proofErr w:type="spellStart"/>
            <w:r>
              <w:rPr>
                <w:sz w:val="20"/>
              </w:rPr>
              <w:t>Programmes</w:t>
            </w:r>
            <w:proofErr w:type="spellEnd"/>
            <w:r>
              <w:rPr>
                <w:sz w:val="20"/>
              </w:rPr>
              <w:t xml:space="preserve"> (at the beginning of Lockdown, they had some, but those have long been all used up. </w:t>
            </w:r>
          </w:p>
          <w:p w14:paraId="78D4DBDE" w14:textId="4C399B0E" w:rsidR="0059716D" w:rsidRDefault="0059716D" w:rsidP="00815AFD">
            <w:pPr>
              <w:pStyle w:val="ListParagraph"/>
              <w:numPr>
                <w:ilvl w:val="0"/>
                <w:numId w:val="3"/>
              </w:numPr>
              <w:rPr>
                <w:sz w:val="20"/>
              </w:rPr>
            </w:pPr>
            <w:r>
              <w:rPr>
                <w:sz w:val="20"/>
              </w:rPr>
              <w:t xml:space="preserve">DSD relies on other </w:t>
            </w:r>
            <w:proofErr w:type="spellStart"/>
            <w:r>
              <w:rPr>
                <w:sz w:val="20"/>
              </w:rPr>
              <w:t>organisations</w:t>
            </w:r>
            <w:proofErr w:type="spellEnd"/>
            <w:r>
              <w:rPr>
                <w:sz w:val="20"/>
              </w:rPr>
              <w:t xml:space="preserve"> with food parcel </w:t>
            </w:r>
            <w:proofErr w:type="spellStart"/>
            <w:r>
              <w:rPr>
                <w:sz w:val="20"/>
              </w:rPr>
              <w:t>programmes</w:t>
            </w:r>
            <w:proofErr w:type="spellEnd"/>
            <w:r>
              <w:rPr>
                <w:sz w:val="20"/>
              </w:rPr>
              <w:t xml:space="preserve">, including Red Cross and SASSA.  They are not sure if SASSA is still distributing COVID food parcels. </w:t>
            </w:r>
          </w:p>
          <w:p w14:paraId="31582FAE" w14:textId="15F3ED3A" w:rsidR="0059716D" w:rsidRDefault="0059716D" w:rsidP="00815AFD">
            <w:pPr>
              <w:pStyle w:val="ListParagraph"/>
              <w:numPr>
                <w:ilvl w:val="0"/>
                <w:numId w:val="3"/>
              </w:numPr>
              <w:rPr>
                <w:sz w:val="20"/>
              </w:rPr>
            </w:pPr>
            <w:r>
              <w:rPr>
                <w:sz w:val="20"/>
              </w:rPr>
              <w:t xml:space="preserve">SASSA has a </w:t>
            </w:r>
            <w:r w:rsidRPr="0059716D">
              <w:rPr>
                <w:b/>
                <w:sz w:val="20"/>
              </w:rPr>
              <w:t>Form for: “Social Relief of Distress</w:t>
            </w:r>
            <w:r>
              <w:rPr>
                <w:sz w:val="20"/>
              </w:rPr>
              <w:t xml:space="preserve">”. When one applies for a SASSA Grant, if they need immediate help, then one can get this Form from SASSA at the same time (in hard copy, not online).  They then need to being this Form to a Designated Social Worker who must assess the </w:t>
            </w:r>
            <w:proofErr w:type="spellStart"/>
            <w:r>
              <w:rPr>
                <w:sz w:val="20"/>
              </w:rPr>
              <w:t>familie</w:t>
            </w:r>
            <w:proofErr w:type="spellEnd"/>
            <w:r>
              <w:rPr>
                <w:sz w:val="20"/>
              </w:rPr>
              <w:t xml:space="preserve"> situation for ‘undue hardship’.  ‘Undue hardship’ is found in cases where there has been a disaster (such as the families house burning down) or in cases of loss of income /unemployment of the breadwinner.  This social relief is only temporary (about 3 months) and will come in the form of Vouchers. </w:t>
            </w:r>
          </w:p>
          <w:p w14:paraId="49E0747B" w14:textId="77777777" w:rsidR="002A7B8C" w:rsidRPr="002A7B8C" w:rsidRDefault="002A7B8C" w:rsidP="002A7B8C">
            <w:pPr>
              <w:pStyle w:val="ListParagraph"/>
              <w:rPr>
                <w:sz w:val="20"/>
              </w:rPr>
            </w:pPr>
          </w:p>
          <w:p w14:paraId="3A7CD9C5" w14:textId="1F29FF4E" w:rsidR="008D11F9" w:rsidRPr="00124250" w:rsidRDefault="008D11F9" w:rsidP="00815AFD">
            <w:pPr>
              <w:pStyle w:val="ListParagraph"/>
              <w:numPr>
                <w:ilvl w:val="0"/>
                <w:numId w:val="4"/>
              </w:numPr>
              <w:spacing w:after="160" w:line="259" w:lineRule="auto"/>
              <w:ind w:left="271" w:hanging="271"/>
              <w:rPr>
                <w:b/>
                <w:sz w:val="20"/>
              </w:rPr>
            </w:pPr>
            <w:r w:rsidRPr="00124250">
              <w:rPr>
                <w:b/>
                <w:sz w:val="20"/>
              </w:rPr>
              <w:t xml:space="preserve">Another question has arisen this week – if a teenager does not have a birth certificate and cannot get their ID document, how can they go about getting birth certificate without having to go all the way to the eastern cape?  They obviously do not have money to go there to the hospital of their birth.  Parents may not be around too.  </w:t>
            </w:r>
          </w:p>
          <w:p w14:paraId="0F539E5A" w14:textId="77777777" w:rsidR="008D11F9" w:rsidRDefault="0059716D" w:rsidP="00815AFD">
            <w:pPr>
              <w:pStyle w:val="ListParagraph"/>
              <w:numPr>
                <w:ilvl w:val="0"/>
                <w:numId w:val="3"/>
              </w:numPr>
              <w:spacing w:before="2" w:after="2"/>
              <w:rPr>
                <w:rFonts w:asciiTheme="minorHAnsi" w:hAnsiTheme="minorHAnsi" w:cstheme="minorHAnsi"/>
                <w:bCs/>
                <w:sz w:val="20"/>
                <w:szCs w:val="20"/>
              </w:rPr>
            </w:pPr>
            <w:r>
              <w:rPr>
                <w:rFonts w:asciiTheme="minorHAnsi" w:hAnsiTheme="minorHAnsi" w:cstheme="minorHAnsi"/>
                <w:bCs/>
                <w:sz w:val="20"/>
                <w:szCs w:val="20"/>
              </w:rPr>
              <w:t>Without the presence of a parent with an ID/ Birth Certificate (BC)</w:t>
            </w:r>
            <w:r w:rsidR="006B28B4">
              <w:rPr>
                <w:rFonts w:asciiTheme="minorHAnsi" w:hAnsiTheme="minorHAnsi" w:cstheme="minorHAnsi"/>
                <w:bCs/>
                <w:sz w:val="20"/>
                <w:szCs w:val="20"/>
              </w:rPr>
              <w:t xml:space="preserve">, the next way to acquire a BC for a child is to get hold of an MOU Certificate (Maternity Obstetrics Unit) from the hospital where the child was born. This will confirm the date of birth and the nationality of the child. </w:t>
            </w:r>
          </w:p>
          <w:p w14:paraId="7AC35B15" w14:textId="77777777" w:rsidR="006B28B4" w:rsidRDefault="006B28B4" w:rsidP="00815AFD">
            <w:pPr>
              <w:pStyle w:val="ListParagraph"/>
              <w:numPr>
                <w:ilvl w:val="0"/>
                <w:numId w:val="3"/>
              </w:numPr>
              <w:spacing w:before="2" w:after="2"/>
              <w:rPr>
                <w:rFonts w:asciiTheme="minorHAnsi" w:hAnsiTheme="minorHAnsi" w:cstheme="minorHAnsi"/>
                <w:bCs/>
                <w:sz w:val="20"/>
                <w:szCs w:val="20"/>
              </w:rPr>
            </w:pPr>
            <w:r>
              <w:rPr>
                <w:rFonts w:asciiTheme="minorHAnsi" w:hAnsiTheme="minorHAnsi" w:cstheme="minorHAnsi"/>
                <w:bCs/>
                <w:sz w:val="20"/>
                <w:szCs w:val="20"/>
              </w:rPr>
              <w:lastRenderedPageBreak/>
              <w:t xml:space="preserve">If a child is not registered in a year after their birth, they need to apply for a Late Registration of Birth (LRB) at </w:t>
            </w:r>
            <w:proofErr w:type="spellStart"/>
            <w:r>
              <w:rPr>
                <w:rFonts w:asciiTheme="minorHAnsi" w:hAnsiTheme="minorHAnsi" w:cstheme="minorHAnsi"/>
                <w:bCs/>
                <w:sz w:val="20"/>
                <w:szCs w:val="20"/>
              </w:rPr>
              <w:t>Dept</w:t>
            </w:r>
            <w:proofErr w:type="spellEnd"/>
            <w:r>
              <w:rPr>
                <w:rFonts w:asciiTheme="minorHAnsi" w:hAnsiTheme="minorHAnsi" w:cstheme="minorHAnsi"/>
                <w:bCs/>
                <w:sz w:val="20"/>
                <w:szCs w:val="20"/>
              </w:rPr>
              <w:t xml:space="preserve"> of Home Affairs. This can be done at CT, </w:t>
            </w:r>
            <w:proofErr w:type="spellStart"/>
            <w:r>
              <w:rPr>
                <w:rFonts w:asciiTheme="minorHAnsi" w:hAnsiTheme="minorHAnsi" w:cstheme="minorHAnsi"/>
                <w:bCs/>
                <w:sz w:val="20"/>
                <w:szCs w:val="20"/>
              </w:rPr>
              <w:t>Belville</w:t>
            </w:r>
            <w:proofErr w:type="spellEnd"/>
            <w:r>
              <w:rPr>
                <w:rFonts w:asciiTheme="minorHAnsi" w:hAnsiTheme="minorHAnsi" w:cstheme="minorHAnsi"/>
                <w:bCs/>
                <w:sz w:val="20"/>
                <w:szCs w:val="20"/>
              </w:rPr>
              <w:t xml:space="preserve"> and </w:t>
            </w:r>
            <w:proofErr w:type="spellStart"/>
            <w:r>
              <w:rPr>
                <w:rFonts w:asciiTheme="minorHAnsi" w:hAnsiTheme="minorHAnsi" w:cstheme="minorHAnsi"/>
                <w:bCs/>
                <w:sz w:val="20"/>
                <w:szCs w:val="20"/>
              </w:rPr>
              <w:t>Khayelitsha</w:t>
            </w:r>
            <w:proofErr w:type="spellEnd"/>
            <w:r>
              <w:rPr>
                <w:rFonts w:asciiTheme="minorHAnsi" w:hAnsiTheme="minorHAnsi" w:cstheme="minorHAnsi"/>
                <w:bCs/>
                <w:sz w:val="20"/>
                <w:szCs w:val="20"/>
              </w:rPr>
              <w:t xml:space="preserve"> Home Affairs. One has to wait a long time for a DHA Interview to process this.  (Ashraf recently received notice of a DHA Interview that was requested in 2018.).</w:t>
            </w:r>
          </w:p>
          <w:p w14:paraId="36DD8DA1" w14:textId="77777777" w:rsidR="006B28B4" w:rsidRDefault="006B28B4" w:rsidP="00815AFD">
            <w:pPr>
              <w:pStyle w:val="ListParagraph"/>
              <w:numPr>
                <w:ilvl w:val="0"/>
                <w:numId w:val="3"/>
              </w:numPr>
              <w:spacing w:before="2" w:after="2"/>
              <w:rPr>
                <w:rFonts w:asciiTheme="minorHAnsi" w:hAnsiTheme="minorHAnsi" w:cstheme="minorHAnsi"/>
                <w:bCs/>
                <w:sz w:val="20"/>
                <w:szCs w:val="20"/>
              </w:rPr>
            </w:pPr>
            <w:r>
              <w:rPr>
                <w:rFonts w:asciiTheme="minorHAnsi" w:hAnsiTheme="minorHAnsi" w:cstheme="minorHAnsi"/>
                <w:bCs/>
                <w:sz w:val="20"/>
                <w:szCs w:val="20"/>
              </w:rPr>
              <w:t xml:space="preserve">Without an MOU, one would have to go to the District Surgeon to get an age estimate done for the child. Once this is done, a Children Court Proceeding is initiated (using a Form 8), so that the Court </w:t>
            </w:r>
            <w:proofErr w:type="gramStart"/>
            <w:r>
              <w:rPr>
                <w:rFonts w:asciiTheme="minorHAnsi" w:hAnsiTheme="minorHAnsi" w:cstheme="minorHAnsi"/>
                <w:bCs/>
                <w:sz w:val="20"/>
                <w:szCs w:val="20"/>
              </w:rPr>
              <w:t>can</w:t>
            </w:r>
            <w:proofErr w:type="gramEnd"/>
            <w:r>
              <w:rPr>
                <w:rFonts w:asciiTheme="minorHAnsi" w:hAnsiTheme="minorHAnsi" w:cstheme="minorHAnsi"/>
                <w:bCs/>
                <w:sz w:val="20"/>
                <w:szCs w:val="20"/>
              </w:rPr>
              <w:t xml:space="preserve"> Certify it. This Court certified Doc is then sent to DHA, so that the BC can be issued. </w:t>
            </w:r>
          </w:p>
          <w:p w14:paraId="31021C8D" w14:textId="1631C611" w:rsidR="006B28B4" w:rsidRPr="0059716D" w:rsidRDefault="006B28B4" w:rsidP="006B28B4">
            <w:pPr>
              <w:pStyle w:val="ListParagraph"/>
              <w:spacing w:before="2" w:after="2"/>
              <w:rPr>
                <w:rFonts w:asciiTheme="minorHAnsi" w:hAnsiTheme="minorHAnsi" w:cstheme="minorHAnsi"/>
                <w:bCs/>
                <w:sz w:val="20"/>
                <w:szCs w:val="20"/>
              </w:rPr>
            </w:pPr>
            <w:r>
              <w:rPr>
                <w:rFonts w:asciiTheme="minorHAnsi" w:hAnsiTheme="minorHAnsi" w:cstheme="minorHAnsi"/>
                <w:bCs/>
                <w:sz w:val="20"/>
                <w:szCs w:val="20"/>
              </w:rPr>
              <w:t xml:space="preserve">We asked DSD to put together a FLOW CHART of this process, outlining it clearly and Ashraf agreed to do this. </w:t>
            </w:r>
          </w:p>
        </w:tc>
        <w:tc>
          <w:tcPr>
            <w:tcW w:w="2132" w:type="dxa"/>
          </w:tcPr>
          <w:p w14:paraId="2A6C4350" w14:textId="77777777" w:rsidR="00B06562" w:rsidRDefault="00B06562" w:rsidP="00B06562">
            <w:pPr>
              <w:spacing w:before="2" w:after="2"/>
              <w:rPr>
                <w:rFonts w:asciiTheme="minorHAnsi" w:hAnsiTheme="minorHAnsi" w:cstheme="minorHAnsi"/>
                <w:color w:val="000000" w:themeColor="text1"/>
                <w:sz w:val="20"/>
                <w:szCs w:val="20"/>
              </w:rPr>
            </w:pPr>
          </w:p>
          <w:p w14:paraId="3DAB6A42" w14:textId="77777777" w:rsidR="00B06562" w:rsidRDefault="00B06562" w:rsidP="005840DC">
            <w:pPr>
              <w:spacing w:before="2" w:after="2"/>
              <w:rPr>
                <w:rFonts w:asciiTheme="minorHAnsi" w:hAnsiTheme="minorHAnsi" w:cstheme="minorHAnsi"/>
                <w:color w:val="000000" w:themeColor="text1"/>
                <w:sz w:val="20"/>
                <w:szCs w:val="20"/>
              </w:rPr>
            </w:pPr>
          </w:p>
          <w:p w14:paraId="5F835B8C" w14:textId="77777777" w:rsidR="002A7B8C" w:rsidRDefault="002A7B8C" w:rsidP="005840DC">
            <w:pPr>
              <w:spacing w:before="2" w:after="2"/>
              <w:rPr>
                <w:rFonts w:asciiTheme="minorHAnsi" w:hAnsiTheme="minorHAnsi" w:cstheme="minorHAnsi"/>
                <w:color w:val="000000" w:themeColor="text1"/>
                <w:sz w:val="20"/>
                <w:szCs w:val="20"/>
              </w:rPr>
            </w:pPr>
          </w:p>
          <w:p w14:paraId="5B7A01D5" w14:textId="60277212" w:rsidR="002A7B8C" w:rsidRDefault="002A7B8C" w:rsidP="005840DC">
            <w:pPr>
              <w:spacing w:before="2" w:after="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JS to get back to Forum as soon as new venue has been confirmed by Public Works and they have a move-in-date. </w:t>
            </w:r>
          </w:p>
          <w:p w14:paraId="47042EA6" w14:textId="77777777" w:rsidR="002A7B8C" w:rsidRDefault="002A7B8C" w:rsidP="005840DC">
            <w:pPr>
              <w:spacing w:before="2" w:after="2"/>
              <w:rPr>
                <w:rFonts w:asciiTheme="minorHAnsi" w:hAnsiTheme="minorHAnsi" w:cstheme="minorHAnsi"/>
                <w:color w:val="000000" w:themeColor="text1"/>
                <w:sz w:val="20"/>
                <w:szCs w:val="20"/>
              </w:rPr>
            </w:pPr>
          </w:p>
          <w:p w14:paraId="3D337B02" w14:textId="77777777" w:rsidR="002A7B8C" w:rsidRDefault="002A7B8C" w:rsidP="005840DC">
            <w:pPr>
              <w:spacing w:before="2" w:after="2"/>
              <w:rPr>
                <w:rFonts w:asciiTheme="minorHAnsi" w:hAnsiTheme="minorHAnsi" w:cstheme="minorHAnsi"/>
                <w:color w:val="000000" w:themeColor="text1"/>
                <w:sz w:val="20"/>
                <w:szCs w:val="20"/>
              </w:rPr>
            </w:pPr>
          </w:p>
          <w:p w14:paraId="367D30B6" w14:textId="77777777" w:rsidR="002A7B8C" w:rsidRDefault="002A7B8C" w:rsidP="005840DC">
            <w:pPr>
              <w:spacing w:before="2" w:after="2"/>
              <w:rPr>
                <w:rFonts w:asciiTheme="minorHAnsi" w:hAnsiTheme="minorHAnsi" w:cstheme="minorHAnsi"/>
                <w:color w:val="000000" w:themeColor="text1"/>
                <w:sz w:val="20"/>
                <w:szCs w:val="20"/>
              </w:rPr>
            </w:pPr>
          </w:p>
          <w:p w14:paraId="70D78A28" w14:textId="77777777" w:rsidR="002A7B8C" w:rsidRDefault="002A7B8C" w:rsidP="005840DC">
            <w:pPr>
              <w:spacing w:before="2" w:after="2"/>
              <w:rPr>
                <w:rFonts w:asciiTheme="minorHAnsi" w:hAnsiTheme="minorHAnsi" w:cstheme="minorHAnsi"/>
                <w:color w:val="000000" w:themeColor="text1"/>
                <w:sz w:val="20"/>
                <w:szCs w:val="20"/>
              </w:rPr>
            </w:pPr>
          </w:p>
          <w:p w14:paraId="73031C7D" w14:textId="77777777" w:rsidR="002A7B8C" w:rsidRDefault="002A7B8C" w:rsidP="005840DC">
            <w:pPr>
              <w:spacing w:before="2" w:after="2"/>
              <w:rPr>
                <w:rFonts w:asciiTheme="minorHAnsi" w:hAnsiTheme="minorHAnsi" w:cstheme="minorHAnsi"/>
                <w:color w:val="000000" w:themeColor="text1"/>
                <w:sz w:val="20"/>
                <w:szCs w:val="20"/>
              </w:rPr>
            </w:pPr>
          </w:p>
          <w:p w14:paraId="27DAEBBF" w14:textId="77777777" w:rsidR="002A7B8C" w:rsidRDefault="002A7B8C" w:rsidP="005840DC">
            <w:pPr>
              <w:spacing w:before="2" w:after="2"/>
              <w:rPr>
                <w:rFonts w:asciiTheme="minorHAnsi" w:hAnsiTheme="minorHAnsi" w:cstheme="minorHAnsi"/>
                <w:color w:val="000000" w:themeColor="text1"/>
                <w:sz w:val="20"/>
                <w:szCs w:val="20"/>
              </w:rPr>
            </w:pPr>
          </w:p>
          <w:p w14:paraId="5FF12114" w14:textId="77777777" w:rsidR="002A7B8C" w:rsidRDefault="002A7B8C" w:rsidP="005840DC">
            <w:pPr>
              <w:spacing w:before="2" w:after="2"/>
              <w:rPr>
                <w:rFonts w:asciiTheme="minorHAnsi" w:hAnsiTheme="minorHAnsi" w:cstheme="minorHAnsi"/>
                <w:color w:val="000000" w:themeColor="text1"/>
                <w:sz w:val="20"/>
                <w:szCs w:val="20"/>
              </w:rPr>
            </w:pPr>
          </w:p>
          <w:p w14:paraId="442B6ACC" w14:textId="77777777" w:rsidR="002A7B8C" w:rsidRDefault="002A7B8C" w:rsidP="005840DC">
            <w:pPr>
              <w:spacing w:before="2" w:after="2"/>
              <w:rPr>
                <w:rFonts w:asciiTheme="minorHAnsi" w:hAnsiTheme="minorHAnsi" w:cstheme="minorHAnsi"/>
                <w:color w:val="000000" w:themeColor="text1"/>
                <w:sz w:val="20"/>
                <w:szCs w:val="20"/>
              </w:rPr>
            </w:pPr>
          </w:p>
          <w:p w14:paraId="15F1EC4A" w14:textId="77777777" w:rsidR="002A7B8C" w:rsidRDefault="002A7B8C" w:rsidP="005840DC">
            <w:pPr>
              <w:spacing w:before="2" w:after="2"/>
              <w:rPr>
                <w:rFonts w:asciiTheme="minorHAnsi" w:hAnsiTheme="minorHAnsi" w:cstheme="minorHAnsi"/>
                <w:color w:val="000000" w:themeColor="text1"/>
                <w:sz w:val="20"/>
                <w:szCs w:val="20"/>
              </w:rPr>
            </w:pPr>
          </w:p>
          <w:p w14:paraId="310788E2" w14:textId="02A6565B" w:rsidR="002A7B8C" w:rsidRDefault="002A7B8C" w:rsidP="005840DC">
            <w:pPr>
              <w:spacing w:before="2" w:after="2"/>
              <w:rPr>
                <w:rFonts w:asciiTheme="minorHAnsi" w:hAnsiTheme="minorHAnsi" w:cstheme="minorHAnsi"/>
                <w:color w:val="000000" w:themeColor="text1"/>
                <w:sz w:val="20"/>
                <w:szCs w:val="20"/>
              </w:rPr>
            </w:pPr>
          </w:p>
          <w:p w14:paraId="424B8FF7" w14:textId="77777777" w:rsidR="002A7B8C" w:rsidRDefault="002A7B8C" w:rsidP="005840DC">
            <w:pPr>
              <w:spacing w:before="2" w:after="2"/>
              <w:rPr>
                <w:rFonts w:asciiTheme="minorHAnsi" w:hAnsiTheme="minorHAnsi" w:cstheme="minorHAnsi"/>
                <w:color w:val="000000" w:themeColor="text1"/>
                <w:sz w:val="20"/>
                <w:szCs w:val="20"/>
              </w:rPr>
            </w:pPr>
          </w:p>
          <w:p w14:paraId="7106FC36" w14:textId="77777777" w:rsidR="002A7B8C" w:rsidRDefault="002A7B8C" w:rsidP="005840DC">
            <w:pPr>
              <w:spacing w:before="2" w:after="2"/>
              <w:rPr>
                <w:rFonts w:asciiTheme="minorHAnsi" w:hAnsiTheme="minorHAnsi" w:cstheme="minorHAnsi"/>
                <w:color w:val="000000" w:themeColor="text1"/>
                <w:sz w:val="20"/>
                <w:szCs w:val="20"/>
              </w:rPr>
            </w:pPr>
          </w:p>
          <w:p w14:paraId="793E3548" w14:textId="77777777" w:rsidR="002A7B8C" w:rsidRDefault="002A7B8C" w:rsidP="005840DC">
            <w:pPr>
              <w:spacing w:before="2" w:after="2"/>
              <w:rPr>
                <w:rFonts w:asciiTheme="minorHAnsi" w:hAnsiTheme="minorHAnsi" w:cstheme="minorHAnsi"/>
                <w:color w:val="000000" w:themeColor="text1"/>
                <w:sz w:val="20"/>
                <w:szCs w:val="20"/>
              </w:rPr>
            </w:pPr>
          </w:p>
          <w:p w14:paraId="223856D4" w14:textId="77777777" w:rsidR="002A7B8C" w:rsidRDefault="002A7B8C" w:rsidP="005840DC">
            <w:pPr>
              <w:spacing w:before="2" w:after="2"/>
              <w:rPr>
                <w:rFonts w:asciiTheme="minorHAnsi" w:hAnsiTheme="minorHAnsi" w:cstheme="minorHAnsi"/>
                <w:color w:val="000000" w:themeColor="text1"/>
                <w:sz w:val="20"/>
                <w:szCs w:val="20"/>
              </w:rPr>
            </w:pPr>
          </w:p>
          <w:p w14:paraId="3457EB5E" w14:textId="77777777" w:rsidR="002A7B8C" w:rsidRDefault="002A7B8C" w:rsidP="005840DC">
            <w:pPr>
              <w:spacing w:before="2" w:after="2"/>
              <w:rPr>
                <w:rFonts w:asciiTheme="minorHAnsi" w:hAnsiTheme="minorHAnsi" w:cstheme="minorHAnsi"/>
                <w:color w:val="000000" w:themeColor="text1"/>
                <w:sz w:val="20"/>
                <w:szCs w:val="20"/>
              </w:rPr>
            </w:pPr>
          </w:p>
          <w:p w14:paraId="49A2F597" w14:textId="77777777" w:rsidR="002A7B8C" w:rsidRDefault="002A7B8C" w:rsidP="005840DC">
            <w:pPr>
              <w:spacing w:before="2" w:after="2"/>
              <w:rPr>
                <w:rFonts w:asciiTheme="minorHAnsi" w:hAnsiTheme="minorHAnsi" w:cstheme="minorHAnsi"/>
                <w:color w:val="000000" w:themeColor="text1"/>
                <w:sz w:val="20"/>
                <w:szCs w:val="20"/>
              </w:rPr>
            </w:pPr>
          </w:p>
          <w:p w14:paraId="76A3C720" w14:textId="77777777" w:rsidR="002A7B8C" w:rsidRDefault="002A7B8C" w:rsidP="005840DC">
            <w:pPr>
              <w:spacing w:before="2" w:after="2"/>
              <w:rPr>
                <w:rFonts w:asciiTheme="minorHAnsi" w:hAnsiTheme="minorHAnsi" w:cstheme="minorHAnsi"/>
                <w:color w:val="000000" w:themeColor="text1"/>
                <w:sz w:val="20"/>
                <w:szCs w:val="20"/>
              </w:rPr>
            </w:pPr>
          </w:p>
          <w:p w14:paraId="1C61CAB2" w14:textId="77777777" w:rsidR="002A7B8C" w:rsidRDefault="002A7B8C" w:rsidP="005840DC">
            <w:pPr>
              <w:spacing w:before="2" w:after="2"/>
              <w:rPr>
                <w:rFonts w:asciiTheme="minorHAnsi" w:hAnsiTheme="minorHAnsi" w:cstheme="minorHAnsi"/>
                <w:color w:val="000000" w:themeColor="text1"/>
                <w:sz w:val="20"/>
                <w:szCs w:val="20"/>
              </w:rPr>
            </w:pPr>
          </w:p>
          <w:p w14:paraId="04722F42" w14:textId="77777777" w:rsidR="002A7B8C" w:rsidRDefault="002A7B8C" w:rsidP="005840DC">
            <w:pPr>
              <w:spacing w:before="2" w:after="2"/>
              <w:rPr>
                <w:rFonts w:asciiTheme="minorHAnsi" w:hAnsiTheme="minorHAnsi" w:cstheme="minorHAnsi"/>
                <w:color w:val="000000" w:themeColor="text1"/>
                <w:sz w:val="20"/>
                <w:szCs w:val="20"/>
              </w:rPr>
            </w:pPr>
          </w:p>
          <w:p w14:paraId="290E2AB1" w14:textId="77777777" w:rsidR="002A7B8C" w:rsidRDefault="002A7B8C" w:rsidP="005840DC">
            <w:pPr>
              <w:spacing w:before="2" w:after="2"/>
              <w:rPr>
                <w:rFonts w:asciiTheme="minorHAnsi" w:hAnsiTheme="minorHAnsi" w:cstheme="minorHAnsi"/>
                <w:color w:val="000000" w:themeColor="text1"/>
                <w:sz w:val="20"/>
                <w:szCs w:val="20"/>
              </w:rPr>
            </w:pPr>
          </w:p>
          <w:p w14:paraId="5651214D" w14:textId="77777777" w:rsidR="002A7B8C" w:rsidRDefault="002A7B8C" w:rsidP="005840DC">
            <w:pPr>
              <w:spacing w:before="2" w:after="2"/>
              <w:rPr>
                <w:rFonts w:asciiTheme="minorHAnsi" w:hAnsiTheme="minorHAnsi" w:cstheme="minorHAnsi"/>
                <w:color w:val="000000" w:themeColor="text1"/>
                <w:sz w:val="20"/>
                <w:szCs w:val="20"/>
              </w:rPr>
            </w:pPr>
          </w:p>
          <w:p w14:paraId="60086C59" w14:textId="77777777" w:rsidR="002A7B8C" w:rsidRDefault="002A7B8C" w:rsidP="005840DC">
            <w:pPr>
              <w:spacing w:before="2" w:after="2"/>
              <w:rPr>
                <w:rFonts w:asciiTheme="minorHAnsi" w:hAnsiTheme="minorHAnsi" w:cstheme="minorHAnsi"/>
                <w:color w:val="000000" w:themeColor="text1"/>
                <w:sz w:val="20"/>
                <w:szCs w:val="20"/>
              </w:rPr>
            </w:pPr>
          </w:p>
          <w:p w14:paraId="390E25CA" w14:textId="01777D24" w:rsidR="002A7B8C" w:rsidRPr="00F94F3D" w:rsidRDefault="002A7B8C" w:rsidP="005840DC">
            <w:pPr>
              <w:spacing w:before="2" w:after="2"/>
              <w:rPr>
                <w:rFonts w:asciiTheme="minorHAnsi" w:hAnsiTheme="minorHAnsi" w:cstheme="minorHAnsi"/>
                <w:b/>
                <w:bCs/>
                <w:color w:val="000000" w:themeColor="text1"/>
                <w:sz w:val="20"/>
                <w:szCs w:val="20"/>
              </w:rPr>
            </w:pPr>
          </w:p>
        </w:tc>
      </w:tr>
      <w:tr w:rsidR="005840DC" w14:paraId="39550B15" w14:textId="77777777" w:rsidTr="002A7B8C">
        <w:tc>
          <w:tcPr>
            <w:tcW w:w="2164" w:type="dxa"/>
          </w:tcPr>
          <w:p w14:paraId="35BEC8AD" w14:textId="5BF36F06" w:rsidR="002A7B8C" w:rsidRDefault="002A7B8C" w:rsidP="00815AFD">
            <w:pPr>
              <w:pStyle w:val="ListParagraph"/>
              <w:numPr>
                <w:ilvl w:val="0"/>
                <w:numId w:val="1"/>
              </w:numPr>
              <w:spacing w:before="2" w:after="2" w:line="240" w:lineRule="auto"/>
              <w:ind w:left="284" w:hanging="284"/>
              <w:rPr>
                <w:rFonts w:asciiTheme="minorHAnsi" w:hAnsiTheme="minorHAnsi" w:cstheme="minorHAnsi"/>
                <w:b/>
                <w:sz w:val="20"/>
                <w:szCs w:val="20"/>
              </w:rPr>
            </w:pPr>
            <w:r>
              <w:rPr>
                <w:rFonts w:asciiTheme="minorHAnsi" w:hAnsiTheme="minorHAnsi" w:cstheme="minorHAnsi"/>
                <w:b/>
                <w:sz w:val="20"/>
                <w:szCs w:val="20"/>
              </w:rPr>
              <w:lastRenderedPageBreak/>
              <w:t>Agenda Items not covered at this meeting:</w:t>
            </w:r>
          </w:p>
          <w:p w14:paraId="7D287236" w14:textId="77777777" w:rsidR="002A7B8C" w:rsidRPr="002A7B8C" w:rsidRDefault="002A7B8C" w:rsidP="002A7B8C">
            <w:pPr>
              <w:pStyle w:val="ListParagraph"/>
              <w:spacing w:before="2" w:after="2" w:line="240" w:lineRule="auto"/>
              <w:ind w:left="284"/>
              <w:rPr>
                <w:rFonts w:asciiTheme="minorHAnsi" w:hAnsiTheme="minorHAnsi" w:cstheme="minorHAnsi"/>
                <w:sz w:val="20"/>
                <w:szCs w:val="20"/>
              </w:rPr>
            </w:pPr>
          </w:p>
          <w:p w14:paraId="50B5955B" w14:textId="1D71A982" w:rsidR="005840DC" w:rsidRDefault="002A7B8C" w:rsidP="002A7B8C">
            <w:pPr>
              <w:pStyle w:val="ListParagraph"/>
              <w:spacing w:before="2" w:after="2" w:line="240" w:lineRule="auto"/>
              <w:ind w:left="284"/>
              <w:rPr>
                <w:rFonts w:asciiTheme="minorHAnsi" w:hAnsiTheme="minorHAnsi" w:cstheme="minorHAnsi"/>
                <w:b/>
                <w:sz w:val="20"/>
                <w:szCs w:val="20"/>
              </w:rPr>
            </w:pPr>
            <w:r w:rsidRPr="002A7B8C">
              <w:rPr>
                <w:rFonts w:asciiTheme="minorHAnsi" w:hAnsiTheme="minorHAnsi" w:cstheme="minorHAnsi"/>
                <w:sz w:val="20"/>
                <w:szCs w:val="20"/>
              </w:rPr>
              <w:t>(carry over to next meeting)</w:t>
            </w:r>
          </w:p>
        </w:tc>
        <w:tc>
          <w:tcPr>
            <w:tcW w:w="10730" w:type="dxa"/>
          </w:tcPr>
          <w:p w14:paraId="35577E2D" w14:textId="77777777" w:rsidR="002A7B8C" w:rsidRPr="002A7B8C" w:rsidRDefault="002A7B8C" w:rsidP="00815AFD">
            <w:pPr>
              <w:pStyle w:val="ListParagraph"/>
              <w:numPr>
                <w:ilvl w:val="0"/>
                <w:numId w:val="5"/>
              </w:numPr>
              <w:tabs>
                <w:tab w:val="left" w:pos="1843"/>
              </w:tabs>
              <w:spacing w:after="0" w:line="240" w:lineRule="auto"/>
              <w:ind w:left="555" w:hanging="425"/>
              <w:rPr>
                <w:rFonts w:asciiTheme="minorHAnsi" w:hAnsiTheme="minorHAnsi" w:cstheme="minorHAnsi"/>
                <w:sz w:val="20"/>
              </w:rPr>
            </w:pPr>
            <w:r w:rsidRPr="002A7B8C">
              <w:rPr>
                <w:rFonts w:asciiTheme="minorHAnsi" w:hAnsiTheme="minorHAnsi" w:cstheme="minorHAnsi"/>
                <w:sz w:val="20"/>
              </w:rPr>
              <w:t>Education</w:t>
            </w:r>
          </w:p>
          <w:p w14:paraId="13984733" w14:textId="77777777" w:rsidR="002A7B8C" w:rsidRPr="002A7B8C" w:rsidRDefault="002A7B8C" w:rsidP="00815AFD">
            <w:pPr>
              <w:pStyle w:val="ListParagraph"/>
              <w:numPr>
                <w:ilvl w:val="1"/>
                <w:numId w:val="6"/>
              </w:numPr>
              <w:tabs>
                <w:tab w:val="left" w:pos="1843"/>
              </w:tabs>
              <w:spacing w:after="0"/>
              <w:ind w:left="1122" w:hanging="425"/>
              <w:rPr>
                <w:rFonts w:asciiTheme="minorHAnsi" w:hAnsiTheme="minorHAnsi" w:cstheme="minorHAnsi"/>
                <w:sz w:val="20"/>
              </w:rPr>
            </w:pPr>
            <w:r w:rsidRPr="002A7B8C">
              <w:rPr>
                <w:rFonts w:asciiTheme="minorHAnsi" w:hAnsiTheme="minorHAnsi" w:cstheme="minorHAnsi"/>
                <w:sz w:val="20"/>
              </w:rPr>
              <w:t>Safe Schools – has collaboration improved?</w:t>
            </w:r>
          </w:p>
          <w:p w14:paraId="234C5774" w14:textId="77777777" w:rsidR="002A7B8C" w:rsidRPr="002A7B8C" w:rsidRDefault="002A7B8C" w:rsidP="00815AFD">
            <w:pPr>
              <w:pStyle w:val="ListParagraph"/>
              <w:numPr>
                <w:ilvl w:val="1"/>
                <w:numId w:val="6"/>
              </w:numPr>
              <w:tabs>
                <w:tab w:val="left" w:pos="1843"/>
              </w:tabs>
              <w:spacing w:after="0"/>
              <w:ind w:left="1122" w:hanging="425"/>
              <w:rPr>
                <w:rFonts w:asciiTheme="minorHAnsi" w:hAnsiTheme="minorHAnsi" w:cstheme="minorHAnsi"/>
                <w:sz w:val="20"/>
              </w:rPr>
            </w:pPr>
            <w:proofErr w:type="spellStart"/>
            <w:r w:rsidRPr="002A7B8C">
              <w:rPr>
                <w:rFonts w:asciiTheme="minorHAnsi" w:hAnsiTheme="minorHAnsi" w:cstheme="minorHAnsi"/>
                <w:sz w:val="20"/>
              </w:rPr>
              <w:t>Sias</w:t>
            </w:r>
            <w:proofErr w:type="spellEnd"/>
            <w:r w:rsidRPr="002A7B8C">
              <w:rPr>
                <w:rFonts w:asciiTheme="minorHAnsi" w:hAnsiTheme="minorHAnsi" w:cstheme="minorHAnsi"/>
                <w:sz w:val="20"/>
              </w:rPr>
              <w:t xml:space="preserve"> Assessments?</w:t>
            </w:r>
          </w:p>
          <w:p w14:paraId="4446B27E" w14:textId="77777777" w:rsidR="002A7B8C" w:rsidRPr="002A7B8C" w:rsidRDefault="002A7B8C" w:rsidP="00815AFD">
            <w:pPr>
              <w:pStyle w:val="ListParagraph"/>
              <w:numPr>
                <w:ilvl w:val="1"/>
                <w:numId w:val="6"/>
              </w:numPr>
              <w:tabs>
                <w:tab w:val="left" w:pos="1843"/>
              </w:tabs>
              <w:spacing w:after="0"/>
              <w:ind w:left="1122" w:hanging="425"/>
              <w:rPr>
                <w:rFonts w:asciiTheme="minorHAnsi" w:hAnsiTheme="minorHAnsi" w:cstheme="minorHAnsi"/>
                <w:sz w:val="20"/>
              </w:rPr>
            </w:pPr>
            <w:r w:rsidRPr="002A7B8C">
              <w:rPr>
                <w:rFonts w:asciiTheme="minorHAnsi" w:hAnsiTheme="minorHAnsi" w:cstheme="minorHAnsi"/>
                <w:sz w:val="20"/>
              </w:rPr>
              <w:t>Admissions without Birth Certificates</w:t>
            </w:r>
          </w:p>
          <w:p w14:paraId="76B24CD2" w14:textId="10486490" w:rsidR="002A7B8C" w:rsidRPr="002A7B8C" w:rsidRDefault="002A7B8C" w:rsidP="00815AFD">
            <w:pPr>
              <w:pStyle w:val="ListParagraph"/>
              <w:numPr>
                <w:ilvl w:val="1"/>
                <w:numId w:val="6"/>
              </w:numPr>
              <w:tabs>
                <w:tab w:val="left" w:pos="1843"/>
              </w:tabs>
              <w:spacing w:after="0"/>
              <w:ind w:left="1122" w:hanging="425"/>
              <w:rPr>
                <w:rFonts w:asciiTheme="minorHAnsi" w:hAnsiTheme="minorHAnsi" w:cstheme="minorHAnsi"/>
                <w:sz w:val="20"/>
              </w:rPr>
            </w:pPr>
            <w:r w:rsidRPr="002A7B8C">
              <w:rPr>
                <w:rFonts w:asciiTheme="minorHAnsi" w:hAnsiTheme="minorHAnsi" w:cstheme="minorHAnsi"/>
                <w:sz w:val="20"/>
              </w:rPr>
              <w:t>Gang fights @ Schools</w:t>
            </w:r>
          </w:p>
          <w:p w14:paraId="313A0941" w14:textId="77777777" w:rsidR="002A7B8C" w:rsidRPr="00815AFD" w:rsidRDefault="002A7B8C" w:rsidP="002A7B8C">
            <w:pPr>
              <w:pStyle w:val="ListParagraph"/>
              <w:tabs>
                <w:tab w:val="left" w:pos="1843"/>
              </w:tabs>
              <w:ind w:left="555" w:hanging="425"/>
              <w:rPr>
                <w:rFonts w:asciiTheme="minorHAnsi" w:hAnsiTheme="minorHAnsi" w:cstheme="minorHAnsi"/>
                <w:sz w:val="6"/>
              </w:rPr>
            </w:pPr>
          </w:p>
          <w:p w14:paraId="1A81CAEC" w14:textId="77777777" w:rsidR="002A7B8C" w:rsidRPr="002A7B8C" w:rsidRDefault="002A7B8C" w:rsidP="00815AFD">
            <w:pPr>
              <w:pStyle w:val="ListParagraph"/>
              <w:numPr>
                <w:ilvl w:val="0"/>
                <w:numId w:val="5"/>
              </w:numPr>
              <w:tabs>
                <w:tab w:val="left" w:pos="1843"/>
              </w:tabs>
              <w:spacing w:after="0" w:line="240" w:lineRule="auto"/>
              <w:ind w:left="555" w:hanging="425"/>
              <w:rPr>
                <w:rFonts w:asciiTheme="minorHAnsi" w:hAnsiTheme="minorHAnsi" w:cstheme="minorHAnsi"/>
                <w:sz w:val="20"/>
              </w:rPr>
            </w:pPr>
            <w:r w:rsidRPr="002A7B8C">
              <w:rPr>
                <w:rFonts w:asciiTheme="minorHAnsi" w:hAnsiTheme="minorHAnsi" w:cstheme="minorHAnsi"/>
                <w:sz w:val="20"/>
              </w:rPr>
              <w:t>15 children @ Harbour?</w:t>
            </w:r>
          </w:p>
          <w:p w14:paraId="00527E14" w14:textId="77777777" w:rsidR="002A7B8C" w:rsidRPr="00815AFD" w:rsidRDefault="002A7B8C" w:rsidP="002A7B8C">
            <w:pPr>
              <w:pStyle w:val="ListParagraph"/>
              <w:tabs>
                <w:tab w:val="left" w:pos="1843"/>
              </w:tabs>
              <w:ind w:left="555" w:hanging="425"/>
              <w:rPr>
                <w:rFonts w:asciiTheme="minorHAnsi" w:hAnsiTheme="minorHAnsi" w:cstheme="minorHAnsi"/>
                <w:sz w:val="6"/>
              </w:rPr>
            </w:pPr>
          </w:p>
          <w:p w14:paraId="680CCAE6" w14:textId="77777777" w:rsidR="005840DC" w:rsidRDefault="002A7B8C" w:rsidP="00815AFD">
            <w:pPr>
              <w:pStyle w:val="ListParagraph"/>
              <w:numPr>
                <w:ilvl w:val="0"/>
                <w:numId w:val="5"/>
              </w:numPr>
              <w:tabs>
                <w:tab w:val="left" w:pos="1843"/>
              </w:tabs>
              <w:spacing w:after="0" w:line="240" w:lineRule="auto"/>
              <w:ind w:left="555" w:hanging="425"/>
              <w:rPr>
                <w:rFonts w:asciiTheme="minorHAnsi" w:hAnsiTheme="minorHAnsi" w:cstheme="minorHAnsi"/>
                <w:sz w:val="20"/>
              </w:rPr>
            </w:pPr>
            <w:r w:rsidRPr="002A7B8C">
              <w:rPr>
                <w:rFonts w:asciiTheme="minorHAnsi" w:hAnsiTheme="minorHAnsi" w:cstheme="minorHAnsi"/>
                <w:sz w:val="20"/>
              </w:rPr>
              <w:t>Hout Bay Safe Space &amp; Foster Parents (Tjarla)</w:t>
            </w:r>
          </w:p>
          <w:p w14:paraId="612FB366" w14:textId="7E9B5385" w:rsidR="002A7B8C" w:rsidRPr="002A7B8C" w:rsidRDefault="002A7B8C" w:rsidP="002A7B8C">
            <w:pPr>
              <w:tabs>
                <w:tab w:val="left" w:pos="1843"/>
              </w:tabs>
              <w:spacing w:after="0"/>
              <w:rPr>
                <w:rFonts w:asciiTheme="minorHAnsi" w:hAnsiTheme="minorHAnsi" w:cstheme="minorHAnsi"/>
                <w:sz w:val="20"/>
              </w:rPr>
            </w:pPr>
          </w:p>
        </w:tc>
        <w:tc>
          <w:tcPr>
            <w:tcW w:w="2132" w:type="dxa"/>
          </w:tcPr>
          <w:p w14:paraId="7E024D1B" w14:textId="0CC66B19" w:rsidR="00B55902" w:rsidRDefault="007F6FBD" w:rsidP="002A7B8C">
            <w:pPr>
              <w:pStyle w:val="ListParagraph"/>
              <w:spacing w:before="2" w:after="2" w:line="240" w:lineRule="auto"/>
              <w:ind w:left="0"/>
              <w:rPr>
                <w:rFonts w:asciiTheme="minorHAnsi" w:hAnsiTheme="minorHAnsi" w:cstheme="minorHAnsi"/>
                <w:sz w:val="20"/>
                <w:szCs w:val="20"/>
              </w:rPr>
            </w:pPr>
            <w:r>
              <w:rPr>
                <w:rFonts w:asciiTheme="minorHAnsi" w:hAnsiTheme="minorHAnsi" w:cstheme="minorHAnsi"/>
                <w:sz w:val="20"/>
                <w:szCs w:val="20"/>
              </w:rPr>
              <w:t xml:space="preserve">JS mentioned closer collaboration with WCED Social Workers, Yolanda </w:t>
            </w:r>
            <w:proofErr w:type="spellStart"/>
            <w:r>
              <w:rPr>
                <w:rFonts w:asciiTheme="minorHAnsi" w:hAnsiTheme="minorHAnsi" w:cstheme="minorHAnsi"/>
                <w:sz w:val="20"/>
                <w:szCs w:val="20"/>
              </w:rPr>
              <w:t>Roloma</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Letichia</w:t>
            </w:r>
            <w:proofErr w:type="spellEnd"/>
            <w:r>
              <w:rPr>
                <w:rFonts w:asciiTheme="minorHAnsi" w:hAnsiTheme="minorHAnsi" w:cstheme="minorHAnsi"/>
                <w:sz w:val="20"/>
                <w:szCs w:val="20"/>
              </w:rPr>
              <w:t xml:space="preserve"> Swartz and their eagerness to attend this Forum. JK to include in invites. </w:t>
            </w:r>
          </w:p>
        </w:tc>
      </w:tr>
      <w:tr w:rsidR="005840DC" w14:paraId="06EB3A94" w14:textId="77777777" w:rsidTr="002A7B8C">
        <w:tc>
          <w:tcPr>
            <w:tcW w:w="2164" w:type="dxa"/>
          </w:tcPr>
          <w:p w14:paraId="1CD7817A" w14:textId="36DA07FD" w:rsidR="005840DC" w:rsidRPr="006B257D" w:rsidRDefault="005840DC" w:rsidP="00815AFD">
            <w:pPr>
              <w:pStyle w:val="wP7"/>
              <w:numPr>
                <w:ilvl w:val="0"/>
                <w:numId w:val="1"/>
              </w:numPr>
              <w:ind w:left="284" w:hanging="284"/>
              <w:rPr>
                <w:rFonts w:asciiTheme="minorHAnsi" w:hAnsiTheme="minorHAnsi" w:cstheme="minorHAnsi"/>
                <w:b/>
                <w:sz w:val="20"/>
                <w:szCs w:val="20"/>
              </w:rPr>
            </w:pPr>
            <w:r w:rsidRPr="006B257D">
              <w:rPr>
                <w:rFonts w:asciiTheme="minorHAnsi" w:hAnsiTheme="minorHAnsi" w:cstheme="minorHAnsi"/>
                <w:b/>
                <w:sz w:val="20"/>
                <w:szCs w:val="20"/>
              </w:rPr>
              <w:t xml:space="preserve">NEXT MEETING: </w:t>
            </w:r>
          </w:p>
          <w:p w14:paraId="2685C00A" w14:textId="77777777" w:rsidR="005840DC" w:rsidRDefault="005840DC" w:rsidP="005840DC">
            <w:pPr>
              <w:pStyle w:val="ListParagraph"/>
              <w:spacing w:before="2" w:after="2" w:line="240" w:lineRule="auto"/>
              <w:ind w:left="284"/>
              <w:rPr>
                <w:rFonts w:asciiTheme="minorHAnsi" w:hAnsiTheme="minorHAnsi" w:cstheme="minorHAnsi"/>
                <w:b/>
                <w:sz w:val="20"/>
                <w:szCs w:val="20"/>
              </w:rPr>
            </w:pPr>
          </w:p>
        </w:tc>
        <w:tc>
          <w:tcPr>
            <w:tcW w:w="10730" w:type="dxa"/>
          </w:tcPr>
          <w:p w14:paraId="1D206102" w14:textId="3CEE6508" w:rsidR="002A7B8C" w:rsidRDefault="002A7B8C" w:rsidP="005840DC">
            <w:pPr>
              <w:pStyle w:val="wP7"/>
              <w:rPr>
                <w:rFonts w:asciiTheme="minorHAnsi" w:hAnsiTheme="minorHAnsi" w:cstheme="minorHAnsi"/>
                <w:sz w:val="20"/>
                <w:szCs w:val="20"/>
              </w:rPr>
            </w:pPr>
            <w:r w:rsidRPr="00815AFD">
              <w:rPr>
                <w:rFonts w:asciiTheme="minorHAnsi" w:hAnsiTheme="minorHAnsi" w:cstheme="minorHAnsi"/>
                <w:b/>
                <w:sz w:val="20"/>
                <w:szCs w:val="20"/>
              </w:rPr>
              <w:t>VENUE</w:t>
            </w:r>
            <w:r>
              <w:rPr>
                <w:rFonts w:asciiTheme="minorHAnsi" w:hAnsiTheme="minorHAnsi" w:cstheme="minorHAnsi"/>
                <w:sz w:val="20"/>
                <w:szCs w:val="20"/>
              </w:rPr>
              <w:t xml:space="preserve">:  </w:t>
            </w:r>
          </w:p>
          <w:p w14:paraId="4985B8CA" w14:textId="2A0F0430" w:rsidR="002A7B8C" w:rsidRDefault="002A7B8C" w:rsidP="00815AFD">
            <w:pPr>
              <w:pStyle w:val="wP7"/>
              <w:numPr>
                <w:ilvl w:val="0"/>
                <w:numId w:val="7"/>
              </w:numPr>
              <w:rPr>
                <w:rFonts w:asciiTheme="minorHAnsi" w:hAnsiTheme="minorHAnsi" w:cstheme="minorHAnsi"/>
                <w:sz w:val="20"/>
                <w:szCs w:val="20"/>
              </w:rPr>
            </w:pPr>
            <w:r>
              <w:rPr>
                <w:rFonts w:asciiTheme="minorHAnsi" w:hAnsiTheme="minorHAnsi" w:cstheme="minorHAnsi"/>
                <w:sz w:val="20"/>
                <w:szCs w:val="20"/>
              </w:rPr>
              <w:t xml:space="preserve">JS suggests we meet in person for the next meeting. </w:t>
            </w:r>
          </w:p>
          <w:p w14:paraId="6C98877F" w14:textId="686ABE7D" w:rsidR="002A7B8C" w:rsidRDefault="002A7B8C" w:rsidP="00815AFD">
            <w:pPr>
              <w:pStyle w:val="wP7"/>
              <w:numPr>
                <w:ilvl w:val="0"/>
                <w:numId w:val="7"/>
              </w:numPr>
              <w:rPr>
                <w:rFonts w:asciiTheme="minorHAnsi" w:hAnsiTheme="minorHAnsi" w:cstheme="minorHAnsi"/>
                <w:sz w:val="20"/>
                <w:szCs w:val="20"/>
              </w:rPr>
            </w:pPr>
            <w:r>
              <w:rPr>
                <w:rFonts w:asciiTheme="minorHAnsi" w:hAnsiTheme="minorHAnsi" w:cstheme="minorHAnsi"/>
                <w:sz w:val="20"/>
                <w:szCs w:val="20"/>
              </w:rPr>
              <w:t xml:space="preserve">JK to follow up with Roberto </w:t>
            </w:r>
            <w:proofErr w:type="spellStart"/>
            <w:r>
              <w:rPr>
                <w:rFonts w:asciiTheme="minorHAnsi" w:hAnsiTheme="minorHAnsi" w:cstheme="minorHAnsi"/>
                <w:sz w:val="20"/>
                <w:szCs w:val="20"/>
              </w:rPr>
              <w:t>Quintas</w:t>
            </w:r>
            <w:proofErr w:type="spellEnd"/>
            <w:r>
              <w:rPr>
                <w:rFonts w:asciiTheme="minorHAnsi" w:hAnsiTheme="minorHAnsi" w:cstheme="minorHAnsi"/>
                <w:sz w:val="20"/>
                <w:szCs w:val="20"/>
              </w:rPr>
              <w:t xml:space="preserve"> (Ward Counsellor) for use of the </w:t>
            </w:r>
            <w:proofErr w:type="spellStart"/>
            <w:r>
              <w:rPr>
                <w:rFonts w:asciiTheme="minorHAnsi" w:hAnsiTheme="minorHAnsi" w:cstheme="minorHAnsi"/>
                <w:sz w:val="20"/>
                <w:szCs w:val="20"/>
              </w:rPr>
              <w:t>Hout</w:t>
            </w:r>
            <w:proofErr w:type="spellEnd"/>
            <w:r>
              <w:rPr>
                <w:rFonts w:asciiTheme="minorHAnsi" w:hAnsiTheme="minorHAnsi" w:cstheme="minorHAnsi"/>
                <w:sz w:val="20"/>
                <w:szCs w:val="20"/>
              </w:rPr>
              <w:t xml:space="preserve"> Bay Library.  </w:t>
            </w:r>
            <w:proofErr w:type="spellStart"/>
            <w:r>
              <w:rPr>
                <w:rFonts w:asciiTheme="minorHAnsi" w:hAnsiTheme="minorHAnsi" w:cstheme="minorHAnsi"/>
                <w:sz w:val="20"/>
                <w:szCs w:val="20"/>
              </w:rPr>
              <w:t>Tjarla</w:t>
            </w:r>
            <w:proofErr w:type="spellEnd"/>
            <w:r>
              <w:rPr>
                <w:rFonts w:asciiTheme="minorHAnsi" w:hAnsiTheme="minorHAnsi" w:cstheme="minorHAnsi"/>
                <w:sz w:val="20"/>
                <w:szCs w:val="20"/>
              </w:rPr>
              <w:t xml:space="preserve"> has mentioned possible use of the Amphitheatre, but this has not been confirmed.  JS said she could book the </w:t>
            </w:r>
            <w:proofErr w:type="spellStart"/>
            <w:r>
              <w:rPr>
                <w:rFonts w:asciiTheme="minorHAnsi" w:hAnsiTheme="minorHAnsi" w:cstheme="minorHAnsi"/>
                <w:sz w:val="20"/>
                <w:szCs w:val="20"/>
              </w:rPr>
              <w:t>Wynberg</w:t>
            </w:r>
            <w:proofErr w:type="spellEnd"/>
            <w:r>
              <w:rPr>
                <w:rFonts w:asciiTheme="minorHAnsi" w:hAnsiTheme="minorHAnsi" w:cstheme="minorHAnsi"/>
                <w:sz w:val="20"/>
                <w:szCs w:val="20"/>
              </w:rPr>
              <w:t xml:space="preserve"> Conference Room, but this is a last resort due to distance. </w:t>
            </w:r>
          </w:p>
          <w:p w14:paraId="4FB5BE37" w14:textId="77777777" w:rsidR="002A7B8C" w:rsidRDefault="002A7B8C" w:rsidP="005840DC">
            <w:pPr>
              <w:pStyle w:val="wP7"/>
              <w:rPr>
                <w:rFonts w:asciiTheme="minorHAnsi" w:hAnsiTheme="minorHAnsi" w:cstheme="minorHAnsi"/>
                <w:sz w:val="20"/>
                <w:szCs w:val="20"/>
              </w:rPr>
            </w:pPr>
          </w:p>
          <w:p w14:paraId="316A4E43" w14:textId="191A64AF" w:rsidR="002A7B8C" w:rsidRDefault="002A7B8C" w:rsidP="005840DC">
            <w:pPr>
              <w:pStyle w:val="wP7"/>
              <w:rPr>
                <w:rFonts w:asciiTheme="minorHAnsi" w:hAnsiTheme="minorHAnsi" w:cstheme="minorHAnsi"/>
                <w:sz w:val="20"/>
                <w:szCs w:val="20"/>
              </w:rPr>
            </w:pPr>
            <w:r w:rsidRPr="00815AFD">
              <w:rPr>
                <w:rFonts w:asciiTheme="minorHAnsi" w:hAnsiTheme="minorHAnsi" w:cstheme="minorHAnsi"/>
                <w:b/>
                <w:sz w:val="20"/>
                <w:szCs w:val="20"/>
              </w:rPr>
              <w:t>DAY, DATE &amp; TIME</w:t>
            </w:r>
            <w:r>
              <w:rPr>
                <w:rFonts w:asciiTheme="minorHAnsi" w:hAnsiTheme="minorHAnsi" w:cstheme="minorHAnsi"/>
                <w:sz w:val="20"/>
                <w:szCs w:val="20"/>
              </w:rPr>
              <w:t xml:space="preserve">:   JS seemed to think that Monday or Wednesday afternoons, @ 1pm worked best of most </w:t>
            </w:r>
            <w:proofErr w:type="spellStart"/>
            <w:r>
              <w:rPr>
                <w:rFonts w:asciiTheme="minorHAnsi" w:hAnsiTheme="minorHAnsi" w:cstheme="minorHAnsi"/>
                <w:sz w:val="20"/>
                <w:szCs w:val="20"/>
              </w:rPr>
              <w:t>roleplayers</w:t>
            </w:r>
            <w:proofErr w:type="spellEnd"/>
            <w:r>
              <w:rPr>
                <w:rFonts w:asciiTheme="minorHAnsi" w:hAnsiTheme="minorHAnsi" w:cstheme="minorHAnsi"/>
                <w:sz w:val="20"/>
                <w:szCs w:val="20"/>
              </w:rPr>
              <w:t>. This will be confirmed with all by email wit</w:t>
            </w:r>
            <w:r w:rsidR="00BE0FFF">
              <w:rPr>
                <w:rFonts w:asciiTheme="minorHAnsi" w:hAnsiTheme="minorHAnsi" w:cstheme="minorHAnsi"/>
                <w:sz w:val="20"/>
                <w:szCs w:val="20"/>
              </w:rPr>
              <w:t>h a request for feedback when these minutes are sent and we can get the first HOUT BAY Meeting of 2021 into our diaries…..</w:t>
            </w:r>
            <w:bookmarkStart w:id="0" w:name="_GoBack"/>
            <w:bookmarkEnd w:id="0"/>
          </w:p>
          <w:p w14:paraId="7424F833" w14:textId="401221BE" w:rsidR="002A7B8C" w:rsidRDefault="002A7B8C" w:rsidP="005840DC">
            <w:pPr>
              <w:pStyle w:val="wP7"/>
              <w:rPr>
                <w:rFonts w:asciiTheme="minorHAnsi" w:hAnsiTheme="minorHAnsi" w:cstheme="minorHAnsi"/>
                <w:sz w:val="20"/>
                <w:szCs w:val="20"/>
              </w:rPr>
            </w:pPr>
          </w:p>
        </w:tc>
        <w:tc>
          <w:tcPr>
            <w:tcW w:w="2132" w:type="dxa"/>
          </w:tcPr>
          <w:p w14:paraId="38985659" w14:textId="77777777" w:rsidR="005840DC" w:rsidRDefault="005840DC" w:rsidP="00A368F7">
            <w:pPr>
              <w:pStyle w:val="ListParagraph"/>
              <w:spacing w:before="2" w:after="2" w:line="240" w:lineRule="auto"/>
              <w:ind w:left="0"/>
              <w:rPr>
                <w:rFonts w:asciiTheme="minorHAnsi" w:hAnsiTheme="minorHAnsi" w:cstheme="minorHAnsi"/>
                <w:b/>
                <w:bCs/>
                <w:sz w:val="20"/>
                <w:szCs w:val="20"/>
              </w:rPr>
            </w:pPr>
          </w:p>
          <w:p w14:paraId="65AE383A" w14:textId="77777777" w:rsidR="002A7B8C" w:rsidRDefault="002A7B8C" w:rsidP="00A368F7">
            <w:pPr>
              <w:pStyle w:val="ListParagraph"/>
              <w:spacing w:before="2" w:after="2" w:line="240" w:lineRule="auto"/>
              <w:ind w:left="0"/>
              <w:rPr>
                <w:rFonts w:asciiTheme="minorHAnsi" w:hAnsiTheme="minorHAnsi" w:cstheme="minorHAnsi"/>
                <w:b/>
                <w:bCs/>
                <w:sz w:val="20"/>
                <w:szCs w:val="20"/>
              </w:rPr>
            </w:pPr>
          </w:p>
          <w:p w14:paraId="688C1BC2" w14:textId="77777777" w:rsidR="002A7B8C" w:rsidRPr="002A7B8C" w:rsidRDefault="002A7B8C" w:rsidP="00A368F7">
            <w:pPr>
              <w:pStyle w:val="ListParagraph"/>
              <w:spacing w:before="2" w:after="2" w:line="240" w:lineRule="auto"/>
              <w:ind w:left="0"/>
              <w:rPr>
                <w:rFonts w:asciiTheme="minorHAnsi" w:hAnsiTheme="minorHAnsi" w:cstheme="minorHAnsi"/>
                <w:bCs/>
                <w:sz w:val="20"/>
                <w:szCs w:val="20"/>
              </w:rPr>
            </w:pPr>
            <w:r w:rsidRPr="002A7B8C">
              <w:rPr>
                <w:rFonts w:asciiTheme="minorHAnsi" w:hAnsiTheme="minorHAnsi" w:cstheme="minorHAnsi"/>
                <w:bCs/>
                <w:sz w:val="20"/>
                <w:szCs w:val="20"/>
              </w:rPr>
              <w:t xml:space="preserve">JK to acquire sizable venue. </w:t>
            </w:r>
          </w:p>
          <w:p w14:paraId="5E265A44" w14:textId="77777777" w:rsidR="002A7B8C" w:rsidRPr="002A7B8C" w:rsidRDefault="002A7B8C" w:rsidP="00A368F7">
            <w:pPr>
              <w:pStyle w:val="ListParagraph"/>
              <w:spacing w:before="2" w:after="2" w:line="240" w:lineRule="auto"/>
              <w:ind w:left="0"/>
              <w:rPr>
                <w:rFonts w:asciiTheme="minorHAnsi" w:hAnsiTheme="minorHAnsi" w:cstheme="minorHAnsi"/>
                <w:bCs/>
                <w:sz w:val="20"/>
                <w:szCs w:val="20"/>
              </w:rPr>
            </w:pPr>
          </w:p>
          <w:p w14:paraId="4547FB98" w14:textId="77777777" w:rsidR="002A7B8C" w:rsidRPr="002A7B8C" w:rsidRDefault="002A7B8C" w:rsidP="00A368F7">
            <w:pPr>
              <w:pStyle w:val="ListParagraph"/>
              <w:spacing w:before="2" w:after="2" w:line="240" w:lineRule="auto"/>
              <w:ind w:left="0"/>
              <w:rPr>
                <w:rFonts w:asciiTheme="minorHAnsi" w:hAnsiTheme="minorHAnsi" w:cstheme="minorHAnsi"/>
                <w:bCs/>
                <w:sz w:val="20"/>
                <w:szCs w:val="20"/>
              </w:rPr>
            </w:pPr>
          </w:p>
          <w:p w14:paraId="4952C20D" w14:textId="2BFA8EEF" w:rsidR="002A7B8C" w:rsidRPr="005840DC" w:rsidRDefault="002A7B8C" w:rsidP="00A368F7">
            <w:pPr>
              <w:pStyle w:val="ListParagraph"/>
              <w:spacing w:before="2" w:after="2" w:line="240" w:lineRule="auto"/>
              <w:ind w:left="0"/>
              <w:rPr>
                <w:rFonts w:asciiTheme="minorHAnsi" w:hAnsiTheme="minorHAnsi" w:cstheme="minorHAnsi"/>
                <w:b/>
                <w:bCs/>
                <w:sz w:val="20"/>
                <w:szCs w:val="20"/>
              </w:rPr>
            </w:pPr>
            <w:r w:rsidRPr="002A7B8C">
              <w:rPr>
                <w:rFonts w:asciiTheme="minorHAnsi" w:hAnsiTheme="minorHAnsi" w:cstheme="minorHAnsi"/>
                <w:bCs/>
                <w:sz w:val="20"/>
                <w:szCs w:val="20"/>
              </w:rPr>
              <w:t xml:space="preserve">JK to email </w:t>
            </w:r>
            <w:proofErr w:type="spellStart"/>
            <w:r w:rsidRPr="002A7B8C">
              <w:rPr>
                <w:rFonts w:asciiTheme="minorHAnsi" w:hAnsiTheme="minorHAnsi" w:cstheme="minorHAnsi"/>
                <w:bCs/>
                <w:sz w:val="20"/>
                <w:szCs w:val="20"/>
              </w:rPr>
              <w:t>roleplayers</w:t>
            </w:r>
            <w:proofErr w:type="spellEnd"/>
          </w:p>
        </w:tc>
      </w:tr>
    </w:tbl>
    <w:p w14:paraId="619E7C22" w14:textId="77777777" w:rsidR="005F0A9A" w:rsidRDefault="005F0A9A" w:rsidP="005F0A9A">
      <w:pPr>
        <w:pStyle w:val="ListParagraph"/>
        <w:spacing w:before="2" w:after="2" w:line="240" w:lineRule="auto"/>
        <w:ind w:left="1004"/>
        <w:rPr>
          <w:rFonts w:asciiTheme="minorHAnsi" w:hAnsiTheme="minorHAnsi" w:cstheme="minorHAnsi"/>
          <w:sz w:val="20"/>
          <w:szCs w:val="20"/>
        </w:rPr>
      </w:pPr>
    </w:p>
    <w:p w14:paraId="0547AC21" w14:textId="24A05617" w:rsidR="002928AD" w:rsidRPr="00854489" w:rsidRDefault="002928AD" w:rsidP="005840DC">
      <w:pPr>
        <w:spacing w:before="2" w:after="2"/>
        <w:jc w:val="center"/>
        <w:rPr>
          <w:sz w:val="28"/>
          <w:szCs w:val="20"/>
        </w:rPr>
      </w:pPr>
      <w:r w:rsidRPr="00854489">
        <w:rPr>
          <w:rFonts w:asciiTheme="minorHAnsi" w:hAnsiTheme="minorHAnsi" w:cstheme="minorHAnsi"/>
          <w:b/>
          <w:color w:val="00B050"/>
          <w:sz w:val="20"/>
          <w:szCs w:val="14"/>
          <w:lang w:val="en-GB"/>
        </w:rPr>
        <w:t>Enquiries</w:t>
      </w:r>
      <w:r w:rsidRPr="00854489">
        <w:rPr>
          <w:rFonts w:asciiTheme="minorHAnsi" w:hAnsiTheme="minorHAnsi" w:cstheme="minorHAnsi"/>
          <w:color w:val="00B050"/>
          <w:sz w:val="20"/>
          <w:szCs w:val="14"/>
          <w:lang w:val="en-GB"/>
        </w:rPr>
        <w:t>:   Janice King (WCSCF Director Operations)</w:t>
      </w:r>
    </w:p>
    <w:p w14:paraId="29A3255D" w14:textId="77777777" w:rsidR="002928AD" w:rsidRPr="00854489" w:rsidRDefault="002928AD" w:rsidP="002928AD">
      <w:pPr>
        <w:pStyle w:val="Subtitle"/>
        <w:tabs>
          <w:tab w:val="num" w:pos="0"/>
        </w:tabs>
        <w:rPr>
          <w:rFonts w:ascii="Calibri" w:hAnsi="Calibri"/>
          <w:color w:val="00B050"/>
          <w:sz w:val="22"/>
          <w:szCs w:val="16"/>
          <w:lang w:val="en-GB"/>
        </w:rPr>
      </w:pPr>
      <w:r w:rsidRPr="00854489">
        <w:rPr>
          <w:rFonts w:ascii="Calibri" w:hAnsi="Calibri"/>
          <w:color w:val="00B050"/>
          <w:sz w:val="22"/>
          <w:szCs w:val="16"/>
          <w:lang w:val="en-GB"/>
        </w:rPr>
        <w:t>Cell: 072 4500 456</w:t>
      </w:r>
    </w:p>
    <w:p w14:paraId="27B530A0" w14:textId="78C4CFD9" w:rsidR="003B3595" w:rsidRPr="00854489" w:rsidRDefault="002928AD" w:rsidP="00CC6BB6">
      <w:pPr>
        <w:pStyle w:val="Subtitle"/>
        <w:tabs>
          <w:tab w:val="num" w:pos="0"/>
        </w:tabs>
        <w:rPr>
          <w:rFonts w:ascii="Calibri" w:hAnsi="Calibri"/>
          <w:bCs/>
          <w:color w:val="00B050"/>
          <w:sz w:val="22"/>
          <w:szCs w:val="16"/>
          <w:lang w:val="en-GB"/>
        </w:rPr>
      </w:pPr>
      <w:r w:rsidRPr="00854489">
        <w:rPr>
          <w:rFonts w:ascii="Calibri" w:hAnsi="Calibri"/>
          <w:color w:val="00B050"/>
          <w:sz w:val="22"/>
          <w:szCs w:val="16"/>
          <w:lang w:val="en-GB"/>
        </w:rPr>
        <w:t xml:space="preserve">  Email:  </w:t>
      </w:r>
      <w:r w:rsidRPr="00854489">
        <w:rPr>
          <w:rFonts w:ascii="Calibri" w:hAnsi="Calibri"/>
          <w:b/>
          <w:color w:val="00B050"/>
          <w:sz w:val="22"/>
          <w:szCs w:val="16"/>
          <w:u w:val="single"/>
          <w:lang w:val="en-GB"/>
        </w:rPr>
        <w:t>wcstreetchild@gmail.com</w:t>
      </w:r>
    </w:p>
    <w:p w14:paraId="5FC2965E" w14:textId="25BAF29A" w:rsidR="00DB6453" w:rsidRPr="003B3595" w:rsidRDefault="00DB6453" w:rsidP="002928AD">
      <w:pPr>
        <w:spacing w:before="2" w:after="2"/>
        <w:jc w:val="center"/>
        <w:rPr>
          <w:rFonts w:cs="Calibri"/>
          <w:b/>
          <w:sz w:val="20"/>
          <w:szCs w:val="20"/>
        </w:rPr>
      </w:pPr>
    </w:p>
    <w:sectPr w:rsidR="00DB6453" w:rsidRPr="003B3595" w:rsidSect="00A368F7">
      <w:pgSz w:w="16840" w:h="11900" w:orient="landscape"/>
      <w:pgMar w:top="720"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31EEB"/>
    <w:multiLevelType w:val="hybridMultilevel"/>
    <w:tmpl w:val="47EEDC52"/>
    <w:lvl w:ilvl="0" w:tplc="614E7A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F2E07CF"/>
    <w:multiLevelType w:val="multilevel"/>
    <w:tmpl w:val="718EBDA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59445958"/>
    <w:multiLevelType w:val="hybridMultilevel"/>
    <w:tmpl w:val="A622D1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B51422F"/>
    <w:multiLevelType w:val="hybridMultilevel"/>
    <w:tmpl w:val="A27E630A"/>
    <w:lvl w:ilvl="0" w:tplc="CD6AEE78">
      <w:start w:val="1"/>
      <w:numFmt w:val="bullet"/>
      <w:lvlText w:val=""/>
      <w:lvlJc w:val="left"/>
      <w:pPr>
        <w:tabs>
          <w:tab w:val="num" w:pos="720"/>
        </w:tabs>
        <w:ind w:left="720" w:hanging="360"/>
      </w:pPr>
      <w:rPr>
        <w:rFonts w:ascii="Wingdings" w:hAnsi="Wingdings" w:hint="default"/>
      </w:rPr>
    </w:lvl>
    <w:lvl w:ilvl="1" w:tplc="02A4AAEE" w:tentative="1">
      <w:start w:val="1"/>
      <w:numFmt w:val="bullet"/>
      <w:lvlText w:val=""/>
      <w:lvlJc w:val="left"/>
      <w:pPr>
        <w:tabs>
          <w:tab w:val="num" w:pos="1440"/>
        </w:tabs>
        <w:ind w:left="1440" w:hanging="360"/>
      </w:pPr>
      <w:rPr>
        <w:rFonts w:ascii="Wingdings" w:hAnsi="Wingdings" w:hint="default"/>
      </w:rPr>
    </w:lvl>
    <w:lvl w:ilvl="2" w:tplc="D5DACD08" w:tentative="1">
      <w:start w:val="1"/>
      <w:numFmt w:val="bullet"/>
      <w:lvlText w:val=""/>
      <w:lvlJc w:val="left"/>
      <w:pPr>
        <w:tabs>
          <w:tab w:val="num" w:pos="2160"/>
        </w:tabs>
        <w:ind w:left="2160" w:hanging="360"/>
      </w:pPr>
      <w:rPr>
        <w:rFonts w:ascii="Wingdings" w:hAnsi="Wingdings" w:hint="default"/>
      </w:rPr>
    </w:lvl>
    <w:lvl w:ilvl="3" w:tplc="68724C30" w:tentative="1">
      <w:start w:val="1"/>
      <w:numFmt w:val="bullet"/>
      <w:lvlText w:val=""/>
      <w:lvlJc w:val="left"/>
      <w:pPr>
        <w:tabs>
          <w:tab w:val="num" w:pos="2880"/>
        </w:tabs>
        <w:ind w:left="2880" w:hanging="360"/>
      </w:pPr>
      <w:rPr>
        <w:rFonts w:ascii="Wingdings" w:hAnsi="Wingdings" w:hint="default"/>
      </w:rPr>
    </w:lvl>
    <w:lvl w:ilvl="4" w:tplc="4964F486" w:tentative="1">
      <w:start w:val="1"/>
      <w:numFmt w:val="bullet"/>
      <w:lvlText w:val=""/>
      <w:lvlJc w:val="left"/>
      <w:pPr>
        <w:tabs>
          <w:tab w:val="num" w:pos="3600"/>
        </w:tabs>
        <w:ind w:left="3600" w:hanging="360"/>
      </w:pPr>
      <w:rPr>
        <w:rFonts w:ascii="Wingdings" w:hAnsi="Wingdings" w:hint="default"/>
      </w:rPr>
    </w:lvl>
    <w:lvl w:ilvl="5" w:tplc="577227B8" w:tentative="1">
      <w:start w:val="1"/>
      <w:numFmt w:val="bullet"/>
      <w:lvlText w:val=""/>
      <w:lvlJc w:val="left"/>
      <w:pPr>
        <w:tabs>
          <w:tab w:val="num" w:pos="4320"/>
        </w:tabs>
        <w:ind w:left="4320" w:hanging="360"/>
      </w:pPr>
      <w:rPr>
        <w:rFonts w:ascii="Wingdings" w:hAnsi="Wingdings" w:hint="default"/>
      </w:rPr>
    </w:lvl>
    <w:lvl w:ilvl="6" w:tplc="3FACF2F2" w:tentative="1">
      <w:start w:val="1"/>
      <w:numFmt w:val="bullet"/>
      <w:lvlText w:val=""/>
      <w:lvlJc w:val="left"/>
      <w:pPr>
        <w:tabs>
          <w:tab w:val="num" w:pos="5040"/>
        </w:tabs>
        <w:ind w:left="5040" w:hanging="360"/>
      </w:pPr>
      <w:rPr>
        <w:rFonts w:ascii="Wingdings" w:hAnsi="Wingdings" w:hint="default"/>
      </w:rPr>
    </w:lvl>
    <w:lvl w:ilvl="7" w:tplc="C258645C" w:tentative="1">
      <w:start w:val="1"/>
      <w:numFmt w:val="bullet"/>
      <w:lvlText w:val=""/>
      <w:lvlJc w:val="left"/>
      <w:pPr>
        <w:tabs>
          <w:tab w:val="num" w:pos="5760"/>
        </w:tabs>
        <w:ind w:left="5760" w:hanging="360"/>
      </w:pPr>
      <w:rPr>
        <w:rFonts w:ascii="Wingdings" w:hAnsi="Wingdings" w:hint="default"/>
      </w:rPr>
    </w:lvl>
    <w:lvl w:ilvl="8" w:tplc="944EED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A50B4C"/>
    <w:multiLevelType w:val="hybridMultilevel"/>
    <w:tmpl w:val="1458ED3E"/>
    <w:lvl w:ilvl="0" w:tplc="1C09000F">
      <w:start w:val="1"/>
      <w:numFmt w:val="decimal"/>
      <w:lvlText w:val="%1."/>
      <w:lvlJc w:val="left"/>
      <w:pPr>
        <w:ind w:left="1495" w:hanging="360"/>
      </w:pPr>
    </w:lvl>
    <w:lvl w:ilvl="1" w:tplc="1C090019">
      <w:start w:val="1"/>
      <w:numFmt w:val="lowerLetter"/>
      <w:lvlText w:val="%2."/>
      <w:lvlJc w:val="left"/>
      <w:pPr>
        <w:ind w:left="2215" w:hanging="360"/>
      </w:pPr>
    </w:lvl>
    <w:lvl w:ilvl="2" w:tplc="1C09001B">
      <w:start w:val="1"/>
      <w:numFmt w:val="lowerRoman"/>
      <w:lvlText w:val="%3."/>
      <w:lvlJc w:val="right"/>
      <w:pPr>
        <w:ind w:left="2935" w:hanging="180"/>
      </w:pPr>
    </w:lvl>
    <w:lvl w:ilvl="3" w:tplc="1C09000F">
      <w:start w:val="1"/>
      <w:numFmt w:val="decimal"/>
      <w:lvlText w:val="%4."/>
      <w:lvlJc w:val="left"/>
      <w:pPr>
        <w:ind w:left="3655" w:hanging="360"/>
      </w:pPr>
    </w:lvl>
    <w:lvl w:ilvl="4" w:tplc="1C090019">
      <w:start w:val="1"/>
      <w:numFmt w:val="lowerLetter"/>
      <w:lvlText w:val="%5."/>
      <w:lvlJc w:val="left"/>
      <w:pPr>
        <w:ind w:left="4375" w:hanging="360"/>
      </w:pPr>
    </w:lvl>
    <w:lvl w:ilvl="5" w:tplc="1C09001B">
      <w:start w:val="1"/>
      <w:numFmt w:val="lowerRoman"/>
      <w:lvlText w:val="%6."/>
      <w:lvlJc w:val="right"/>
      <w:pPr>
        <w:ind w:left="5095" w:hanging="180"/>
      </w:pPr>
    </w:lvl>
    <w:lvl w:ilvl="6" w:tplc="1C09000F">
      <w:start w:val="1"/>
      <w:numFmt w:val="decimal"/>
      <w:lvlText w:val="%7."/>
      <w:lvlJc w:val="left"/>
      <w:pPr>
        <w:ind w:left="5815" w:hanging="360"/>
      </w:pPr>
    </w:lvl>
    <w:lvl w:ilvl="7" w:tplc="1C090019">
      <w:start w:val="1"/>
      <w:numFmt w:val="lowerLetter"/>
      <w:lvlText w:val="%8."/>
      <w:lvlJc w:val="left"/>
      <w:pPr>
        <w:ind w:left="6535" w:hanging="360"/>
      </w:pPr>
    </w:lvl>
    <w:lvl w:ilvl="8" w:tplc="1C09001B">
      <w:start w:val="1"/>
      <w:numFmt w:val="lowerRoman"/>
      <w:lvlText w:val="%9."/>
      <w:lvlJc w:val="right"/>
      <w:pPr>
        <w:ind w:left="7255" w:hanging="180"/>
      </w:pPr>
    </w:lvl>
  </w:abstractNum>
  <w:abstractNum w:abstractNumId="5" w15:restartNumberingAfterBreak="0">
    <w:nsid w:val="74634DCC"/>
    <w:multiLevelType w:val="hybridMultilevel"/>
    <w:tmpl w:val="B692769A"/>
    <w:lvl w:ilvl="0" w:tplc="FE18703E">
      <w:start w:val="1"/>
      <w:numFmt w:val="decimal"/>
      <w:lvlText w:val="%1."/>
      <w:lvlJc w:val="left"/>
      <w:pPr>
        <w:ind w:left="36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4B75F14"/>
    <w:multiLevelType w:val="hybridMultilevel"/>
    <w:tmpl w:val="7416C9AA"/>
    <w:lvl w:ilvl="0" w:tplc="975C48BA">
      <w:start w:val="9"/>
      <w:numFmt w:val="bullet"/>
      <w:lvlText w:val="-"/>
      <w:lvlJc w:val="left"/>
      <w:pPr>
        <w:ind w:left="720" w:hanging="360"/>
      </w:pPr>
      <w:rPr>
        <w:rFonts w:ascii="Calibri" w:eastAsia="Cambr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4E"/>
    <w:rsid w:val="000048FC"/>
    <w:rsid w:val="000107EB"/>
    <w:rsid w:val="00012AC6"/>
    <w:rsid w:val="00014AD8"/>
    <w:rsid w:val="0001782A"/>
    <w:rsid w:val="00026CE9"/>
    <w:rsid w:val="0003699E"/>
    <w:rsid w:val="00036AAB"/>
    <w:rsid w:val="000518BF"/>
    <w:rsid w:val="00055496"/>
    <w:rsid w:val="00061318"/>
    <w:rsid w:val="00065E83"/>
    <w:rsid w:val="00072AD4"/>
    <w:rsid w:val="000749A7"/>
    <w:rsid w:val="000845CB"/>
    <w:rsid w:val="000858A8"/>
    <w:rsid w:val="00093F7C"/>
    <w:rsid w:val="000A25DF"/>
    <w:rsid w:val="000A4069"/>
    <w:rsid w:val="000B40EA"/>
    <w:rsid w:val="000C0420"/>
    <w:rsid w:val="000C3395"/>
    <w:rsid w:val="000D78EC"/>
    <w:rsid w:val="000D7DD0"/>
    <w:rsid w:val="000E503F"/>
    <w:rsid w:val="000E51A6"/>
    <w:rsid w:val="000F3025"/>
    <w:rsid w:val="001024A6"/>
    <w:rsid w:val="001123E1"/>
    <w:rsid w:val="0011440C"/>
    <w:rsid w:val="00120AFF"/>
    <w:rsid w:val="00124250"/>
    <w:rsid w:val="00127012"/>
    <w:rsid w:val="00130750"/>
    <w:rsid w:val="0015716F"/>
    <w:rsid w:val="00160974"/>
    <w:rsid w:val="0016598F"/>
    <w:rsid w:val="00173610"/>
    <w:rsid w:val="00176E52"/>
    <w:rsid w:val="00180F70"/>
    <w:rsid w:val="0018117F"/>
    <w:rsid w:val="00183ADD"/>
    <w:rsid w:val="00186239"/>
    <w:rsid w:val="00190CBF"/>
    <w:rsid w:val="0019234C"/>
    <w:rsid w:val="00194AB8"/>
    <w:rsid w:val="001A0B70"/>
    <w:rsid w:val="001A7837"/>
    <w:rsid w:val="001B6A64"/>
    <w:rsid w:val="001D011E"/>
    <w:rsid w:val="001D635E"/>
    <w:rsid w:val="00200253"/>
    <w:rsid w:val="0020607E"/>
    <w:rsid w:val="00231E3B"/>
    <w:rsid w:val="00242955"/>
    <w:rsid w:val="0025387F"/>
    <w:rsid w:val="0025544E"/>
    <w:rsid w:val="002561D4"/>
    <w:rsid w:val="00257EA8"/>
    <w:rsid w:val="00275F99"/>
    <w:rsid w:val="00277838"/>
    <w:rsid w:val="002928AD"/>
    <w:rsid w:val="0029577E"/>
    <w:rsid w:val="002A7B8C"/>
    <w:rsid w:val="002B4C2D"/>
    <w:rsid w:val="002B686E"/>
    <w:rsid w:val="002C4A28"/>
    <w:rsid w:val="002E081D"/>
    <w:rsid w:val="002E7074"/>
    <w:rsid w:val="002E77A5"/>
    <w:rsid w:val="002F029D"/>
    <w:rsid w:val="002F0D6E"/>
    <w:rsid w:val="002F2706"/>
    <w:rsid w:val="002F6818"/>
    <w:rsid w:val="00300F8A"/>
    <w:rsid w:val="00307D54"/>
    <w:rsid w:val="00321C58"/>
    <w:rsid w:val="0033623F"/>
    <w:rsid w:val="00363FCA"/>
    <w:rsid w:val="00373CFE"/>
    <w:rsid w:val="00375B13"/>
    <w:rsid w:val="00390B62"/>
    <w:rsid w:val="00391775"/>
    <w:rsid w:val="00392FFC"/>
    <w:rsid w:val="003A632C"/>
    <w:rsid w:val="003A6D74"/>
    <w:rsid w:val="003B3595"/>
    <w:rsid w:val="003B7AB5"/>
    <w:rsid w:val="003C0088"/>
    <w:rsid w:val="003C6510"/>
    <w:rsid w:val="003D1108"/>
    <w:rsid w:val="003D6E54"/>
    <w:rsid w:val="003E4C85"/>
    <w:rsid w:val="003F6150"/>
    <w:rsid w:val="00406432"/>
    <w:rsid w:val="004103B8"/>
    <w:rsid w:val="004122EF"/>
    <w:rsid w:val="00423B43"/>
    <w:rsid w:val="00431DD7"/>
    <w:rsid w:val="00445288"/>
    <w:rsid w:val="00451906"/>
    <w:rsid w:val="0045207D"/>
    <w:rsid w:val="00454ADD"/>
    <w:rsid w:val="00475072"/>
    <w:rsid w:val="0047760C"/>
    <w:rsid w:val="00481B81"/>
    <w:rsid w:val="00493880"/>
    <w:rsid w:val="00495F11"/>
    <w:rsid w:val="004A551B"/>
    <w:rsid w:val="004A7516"/>
    <w:rsid w:val="004B0D33"/>
    <w:rsid w:val="004B564D"/>
    <w:rsid w:val="004C7DC4"/>
    <w:rsid w:val="004D6F8A"/>
    <w:rsid w:val="004E3728"/>
    <w:rsid w:val="004F1573"/>
    <w:rsid w:val="004F1A8D"/>
    <w:rsid w:val="004F614F"/>
    <w:rsid w:val="00507CAC"/>
    <w:rsid w:val="00512EF4"/>
    <w:rsid w:val="00517B3B"/>
    <w:rsid w:val="00533CCA"/>
    <w:rsid w:val="005428DA"/>
    <w:rsid w:val="00546954"/>
    <w:rsid w:val="00554B0B"/>
    <w:rsid w:val="00555861"/>
    <w:rsid w:val="005574E6"/>
    <w:rsid w:val="0056099B"/>
    <w:rsid w:val="00565A7C"/>
    <w:rsid w:val="00565EAE"/>
    <w:rsid w:val="005840DC"/>
    <w:rsid w:val="00584C63"/>
    <w:rsid w:val="0059024E"/>
    <w:rsid w:val="005914F0"/>
    <w:rsid w:val="00592511"/>
    <w:rsid w:val="00594E31"/>
    <w:rsid w:val="0059716D"/>
    <w:rsid w:val="005A2987"/>
    <w:rsid w:val="005A7FA5"/>
    <w:rsid w:val="005B34CC"/>
    <w:rsid w:val="005B3F1D"/>
    <w:rsid w:val="005D250C"/>
    <w:rsid w:val="005F0A9A"/>
    <w:rsid w:val="005F1ECD"/>
    <w:rsid w:val="005F5BAE"/>
    <w:rsid w:val="005F5BC6"/>
    <w:rsid w:val="00617152"/>
    <w:rsid w:val="0062106F"/>
    <w:rsid w:val="00637A9B"/>
    <w:rsid w:val="00640705"/>
    <w:rsid w:val="00642C3D"/>
    <w:rsid w:val="00650E44"/>
    <w:rsid w:val="00655D45"/>
    <w:rsid w:val="00665579"/>
    <w:rsid w:val="00666B98"/>
    <w:rsid w:val="006733BA"/>
    <w:rsid w:val="00674575"/>
    <w:rsid w:val="006778E1"/>
    <w:rsid w:val="006818F9"/>
    <w:rsid w:val="00694E85"/>
    <w:rsid w:val="006A3775"/>
    <w:rsid w:val="006A5E0E"/>
    <w:rsid w:val="006B1C2A"/>
    <w:rsid w:val="006B257D"/>
    <w:rsid w:val="006B28B4"/>
    <w:rsid w:val="006B700B"/>
    <w:rsid w:val="006C1568"/>
    <w:rsid w:val="006C21B6"/>
    <w:rsid w:val="006C443B"/>
    <w:rsid w:val="006F06FB"/>
    <w:rsid w:val="006F1058"/>
    <w:rsid w:val="006F117B"/>
    <w:rsid w:val="007077DE"/>
    <w:rsid w:val="007131ED"/>
    <w:rsid w:val="00722AE7"/>
    <w:rsid w:val="00731FDF"/>
    <w:rsid w:val="00735BF0"/>
    <w:rsid w:val="007842BC"/>
    <w:rsid w:val="00786781"/>
    <w:rsid w:val="00787413"/>
    <w:rsid w:val="0079410B"/>
    <w:rsid w:val="007958AF"/>
    <w:rsid w:val="007A6AC6"/>
    <w:rsid w:val="007B3B17"/>
    <w:rsid w:val="007B4553"/>
    <w:rsid w:val="007C7C51"/>
    <w:rsid w:val="007D5797"/>
    <w:rsid w:val="007E103C"/>
    <w:rsid w:val="007E14DB"/>
    <w:rsid w:val="007E17BD"/>
    <w:rsid w:val="007E4E6F"/>
    <w:rsid w:val="007E6E49"/>
    <w:rsid w:val="007F2612"/>
    <w:rsid w:val="007F6FBD"/>
    <w:rsid w:val="00800A6C"/>
    <w:rsid w:val="00800DD2"/>
    <w:rsid w:val="00801E98"/>
    <w:rsid w:val="008113E9"/>
    <w:rsid w:val="008152D3"/>
    <w:rsid w:val="00815AFD"/>
    <w:rsid w:val="00832252"/>
    <w:rsid w:val="008356DA"/>
    <w:rsid w:val="00836A62"/>
    <w:rsid w:val="00842FD2"/>
    <w:rsid w:val="00844C65"/>
    <w:rsid w:val="008464C6"/>
    <w:rsid w:val="00854489"/>
    <w:rsid w:val="008648D7"/>
    <w:rsid w:val="00874306"/>
    <w:rsid w:val="0088288C"/>
    <w:rsid w:val="0088397A"/>
    <w:rsid w:val="0088781D"/>
    <w:rsid w:val="00894683"/>
    <w:rsid w:val="00895BD0"/>
    <w:rsid w:val="008A01E0"/>
    <w:rsid w:val="008A35F4"/>
    <w:rsid w:val="008C1533"/>
    <w:rsid w:val="008C30AA"/>
    <w:rsid w:val="008C3255"/>
    <w:rsid w:val="008C3705"/>
    <w:rsid w:val="008C3EE4"/>
    <w:rsid w:val="008C65C3"/>
    <w:rsid w:val="008C7A92"/>
    <w:rsid w:val="008D11F9"/>
    <w:rsid w:val="008D2591"/>
    <w:rsid w:val="008D286E"/>
    <w:rsid w:val="008E1514"/>
    <w:rsid w:val="008E7642"/>
    <w:rsid w:val="008F4EAB"/>
    <w:rsid w:val="00901B7F"/>
    <w:rsid w:val="0090319F"/>
    <w:rsid w:val="009034A9"/>
    <w:rsid w:val="009034AF"/>
    <w:rsid w:val="00907E99"/>
    <w:rsid w:val="00922AED"/>
    <w:rsid w:val="00923867"/>
    <w:rsid w:val="00926806"/>
    <w:rsid w:val="00934DBE"/>
    <w:rsid w:val="009513A1"/>
    <w:rsid w:val="0096312C"/>
    <w:rsid w:val="00964CAE"/>
    <w:rsid w:val="0098086E"/>
    <w:rsid w:val="009826A9"/>
    <w:rsid w:val="00990A6A"/>
    <w:rsid w:val="009A3155"/>
    <w:rsid w:val="009A44EA"/>
    <w:rsid w:val="009B0728"/>
    <w:rsid w:val="009B3447"/>
    <w:rsid w:val="009B6A80"/>
    <w:rsid w:val="009C15CE"/>
    <w:rsid w:val="009C79BC"/>
    <w:rsid w:val="009C7F36"/>
    <w:rsid w:val="009D0F06"/>
    <w:rsid w:val="009D6B4E"/>
    <w:rsid w:val="009E4864"/>
    <w:rsid w:val="009F24DE"/>
    <w:rsid w:val="009F505B"/>
    <w:rsid w:val="00A02C41"/>
    <w:rsid w:val="00A04BA8"/>
    <w:rsid w:val="00A10E77"/>
    <w:rsid w:val="00A13BC0"/>
    <w:rsid w:val="00A13F79"/>
    <w:rsid w:val="00A14B15"/>
    <w:rsid w:val="00A361BC"/>
    <w:rsid w:val="00A368F7"/>
    <w:rsid w:val="00A37A3D"/>
    <w:rsid w:val="00A4213C"/>
    <w:rsid w:val="00A62BF5"/>
    <w:rsid w:val="00A70207"/>
    <w:rsid w:val="00AA26DD"/>
    <w:rsid w:val="00AB24E3"/>
    <w:rsid w:val="00AB3056"/>
    <w:rsid w:val="00AB592C"/>
    <w:rsid w:val="00AB67B4"/>
    <w:rsid w:val="00AD1B5C"/>
    <w:rsid w:val="00AD3E25"/>
    <w:rsid w:val="00AE1E55"/>
    <w:rsid w:val="00AE2DD7"/>
    <w:rsid w:val="00AE5B9D"/>
    <w:rsid w:val="00AF1DDF"/>
    <w:rsid w:val="00AF5CAD"/>
    <w:rsid w:val="00B06562"/>
    <w:rsid w:val="00B07817"/>
    <w:rsid w:val="00B13C32"/>
    <w:rsid w:val="00B20A6F"/>
    <w:rsid w:val="00B27762"/>
    <w:rsid w:val="00B40226"/>
    <w:rsid w:val="00B475F8"/>
    <w:rsid w:val="00B51906"/>
    <w:rsid w:val="00B55902"/>
    <w:rsid w:val="00B55987"/>
    <w:rsid w:val="00B62A63"/>
    <w:rsid w:val="00B64361"/>
    <w:rsid w:val="00B657BE"/>
    <w:rsid w:val="00B73A67"/>
    <w:rsid w:val="00B769E8"/>
    <w:rsid w:val="00B779CF"/>
    <w:rsid w:val="00B9308B"/>
    <w:rsid w:val="00B935B0"/>
    <w:rsid w:val="00BA4ECE"/>
    <w:rsid w:val="00BB4ABD"/>
    <w:rsid w:val="00BB69CD"/>
    <w:rsid w:val="00BC2BEF"/>
    <w:rsid w:val="00BC7F6F"/>
    <w:rsid w:val="00BD52D7"/>
    <w:rsid w:val="00BE0FFF"/>
    <w:rsid w:val="00BF140D"/>
    <w:rsid w:val="00BF238C"/>
    <w:rsid w:val="00BF4341"/>
    <w:rsid w:val="00BF7F53"/>
    <w:rsid w:val="00C04B10"/>
    <w:rsid w:val="00C05C40"/>
    <w:rsid w:val="00C170D5"/>
    <w:rsid w:val="00C207A1"/>
    <w:rsid w:val="00C21C95"/>
    <w:rsid w:val="00C21FD0"/>
    <w:rsid w:val="00C24F93"/>
    <w:rsid w:val="00C34178"/>
    <w:rsid w:val="00C345A5"/>
    <w:rsid w:val="00C445E7"/>
    <w:rsid w:val="00C47A88"/>
    <w:rsid w:val="00C504D6"/>
    <w:rsid w:val="00C659C3"/>
    <w:rsid w:val="00C86786"/>
    <w:rsid w:val="00C869A0"/>
    <w:rsid w:val="00C927A2"/>
    <w:rsid w:val="00C945BB"/>
    <w:rsid w:val="00CC6BB6"/>
    <w:rsid w:val="00CD095E"/>
    <w:rsid w:val="00CD2FA1"/>
    <w:rsid w:val="00CD333C"/>
    <w:rsid w:val="00CD7861"/>
    <w:rsid w:val="00CF0472"/>
    <w:rsid w:val="00CF28D2"/>
    <w:rsid w:val="00CF79A4"/>
    <w:rsid w:val="00D00FFC"/>
    <w:rsid w:val="00D17C4B"/>
    <w:rsid w:val="00D24B71"/>
    <w:rsid w:val="00D3280D"/>
    <w:rsid w:val="00D33D75"/>
    <w:rsid w:val="00D405DF"/>
    <w:rsid w:val="00D461BA"/>
    <w:rsid w:val="00D53DDB"/>
    <w:rsid w:val="00D6039F"/>
    <w:rsid w:val="00D6224D"/>
    <w:rsid w:val="00D67AC7"/>
    <w:rsid w:val="00D70D13"/>
    <w:rsid w:val="00D73373"/>
    <w:rsid w:val="00D80736"/>
    <w:rsid w:val="00D85B60"/>
    <w:rsid w:val="00D87C84"/>
    <w:rsid w:val="00D92BA1"/>
    <w:rsid w:val="00D92C99"/>
    <w:rsid w:val="00D945CB"/>
    <w:rsid w:val="00D960C4"/>
    <w:rsid w:val="00DA0B37"/>
    <w:rsid w:val="00DA36B1"/>
    <w:rsid w:val="00DA58A1"/>
    <w:rsid w:val="00DA6960"/>
    <w:rsid w:val="00DB6453"/>
    <w:rsid w:val="00DC06DC"/>
    <w:rsid w:val="00DC5D35"/>
    <w:rsid w:val="00DD1BAA"/>
    <w:rsid w:val="00DD1E59"/>
    <w:rsid w:val="00DD5CF0"/>
    <w:rsid w:val="00DF2B10"/>
    <w:rsid w:val="00DF3413"/>
    <w:rsid w:val="00E15141"/>
    <w:rsid w:val="00E22DB9"/>
    <w:rsid w:val="00E261F2"/>
    <w:rsid w:val="00E33742"/>
    <w:rsid w:val="00E362B4"/>
    <w:rsid w:val="00E514C7"/>
    <w:rsid w:val="00E63BB8"/>
    <w:rsid w:val="00E63F32"/>
    <w:rsid w:val="00E716F6"/>
    <w:rsid w:val="00E763B9"/>
    <w:rsid w:val="00E765BD"/>
    <w:rsid w:val="00E770C5"/>
    <w:rsid w:val="00E81CB8"/>
    <w:rsid w:val="00E8651A"/>
    <w:rsid w:val="00E90395"/>
    <w:rsid w:val="00E970B5"/>
    <w:rsid w:val="00EA2D7A"/>
    <w:rsid w:val="00EB3A41"/>
    <w:rsid w:val="00EB4B6C"/>
    <w:rsid w:val="00EB5694"/>
    <w:rsid w:val="00EC2FFF"/>
    <w:rsid w:val="00EC54FB"/>
    <w:rsid w:val="00F103BD"/>
    <w:rsid w:val="00F1179A"/>
    <w:rsid w:val="00F221AF"/>
    <w:rsid w:val="00F33D99"/>
    <w:rsid w:val="00F34DC4"/>
    <w:rsid w:val="00F35A20"/>
    <w:rsid w:val="00F42DCE"/>
    <w:rsid w:val="00F46AC9"/>
    <w:rsid w:val="00F4794F"/>
    <w:rsid w:val="00F648DE"/>
    <w:rsid w:val="00F7040C"/>
    <w:rsid w:val="00F730FE"/>
    <w:rsid w:val="00F7452A"/>
    <w:rsid w:val="00F75DBA"/>
    <w:rsid w:val="00F771AE"/>
    <w:rsid w:val="00F776BD"/>
    <w:rsid w:val="00F778FF"/>
    <w:rsid w:val="00F81C2F"/>
    <w:rsid w:val="00F84CE9"/>
    <w:rsid w:val="00F85E42"/>
    <w:rsid w:val="00F86408"/>
    <w:rsid w:val="00F921F2"/>
    <w:rsid w:val="00F93131"/>
    <w:rsid w:val="00F94F3D"/>
    <w:rsid w:val="00F953A8"/>
    <w:rsid w:val="00F95F9C"/>
    <w:rsid w:val="00FB6FCD"/>
    <w:rsid w:val="00FF68EA"/>
    <w:rsid w:val="00FF7A12"/>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8551B"/>
  <w15:docId w15:val="{9B80043A-03DC-40B1-91F1-6879276E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table" w:styleId="TableGrid">
    <w:name w:val="Table Grid"/>
    <w:basedOn w:val="TableNormal"/>
    <w:uiPriority w:val="59"/>
    <w:rsid w:val="0005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928AD"/>
    <w:pPr>
      <w:suppressAutoHyphens/>
      <w:spacing w:after="60"/>
      <w:jc w:val="center"/>
    </w:pPr>
    <w:rPr>
      <w:rFonts w:eastAsia="Times New Roman"/>
      <w:lang w:eastAsia="ar-SA"/>
    </w:rPr>
  </w:style>
  <w:style w:type="character" w:customStyle="1" w:styleId="SubtitleChar">
    <w:name w:val="Subtitle Char"/>
    <w:basedOn w:val="DefaultParagraphFont"/>
    <w:link w:val="Subtitle"/>
    <w:rsid w:val="002928AD"/>
    <w:rPr>
      <w:rFonts w:eastAsia="Times New Roman"/>
      <w:sz w:val="24"/>
      <w:szCs w:val="24"/>
      <w:lang w:val="en-US" w:eastAsia="ar-SA"/>
    </w:rPr>
  </w:style>
  <w:style w:type="paragraph" w:styleId="BalloonText">
    <w:name w:val="Balloon Text"/>
    <w:basedOn w:val="Normal"/>
    <w:link w:val="BalloonTextChar"/>
    <w:uiPriority w:val="99"/>
    <w:semiHidden/>
    <w:unhideWhenUsed/>
    <w:rsid w:val="008E1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14"/>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92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296">
      <w:bodyDiv w:val="1"/>
      <w:marLeft w:val="0"/>
      <w:marRight w:val="0"/>
      <w:marTop w:val="0"/>
      <w:marBottom w:val="0"/>
      <w:divBdr>
        <w:top w:val="none" w:sz="0" w:space="0" w:color="auto"/>
        <w:left w:val="none" w:sz="0" w:space="0" w:color="auto"/>
        <w:bottom w:val="none" w:sz="0" w:space="0" w:color="auto"/>
        <w:right w:val="none" w:sz="0" w:space="0" w:color="auto"/>
      </w:divBdr>
    </w:div>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705956475">
      <w:bodyDiv w:val="1"/>
      <w:marLeft w:val="0"/>
      <w:marRight w:val="0"/>
      <w:marTop w:val="0"/>
      <w:marBottom w:val="0"/>
      <w:divBdr>
        <w:top w:val="none" w:sz="0" w:space="0" w:color="auto"/>
        <w:left w:val="none" w:sz="0" w:space="0" w:color="auto"/>
        <w:bottom w:val="none" w:sz="0" w:space="0" w:color="auto"/>
        <w:right w:val="none" w:sz="0" w:space="0" w:color="auto"/>
      </w:divBdr>
      <w:divsChild>
        <w:div w:id="2055232823">
          <w:marLeft w:val="619"/>
          <w:marRight w:val="0"/>
          <w:marTop w:val="106"/>
          <w:marBottom w:val="120"/>
          <w:divBdr>
            <w:top w:val="none" w:sz="0" w:space="0" w:color="auto"/>
            <w:left w:val="none" w:sz="0" w:space="0" w:color="auto"/>
            <w:bottom w:val="none" w:sz="0" w:space="0" w:color="auto"/>
            <w:right w:val="none" w:sz="0" w:space="0" w:color="auto"/>
          </w:divBdr>
        </w:div>
        <w:div w:id="1200554223">
          <w:marLeft w:val="619"/>
          <w:marRight w:val="0"/>
          <w:marTop w:val="106"/>
          <w:marBottom w:val="120"/>
          <w:divBdr>
            <w:top w:val="none" w:sz="0" w:space="0" w:color="auto"/>
            <w:left w:val="none" w:sz="0" w:space="0" w:color="auto"/>
            <w:bottom w:val="none" w:sz="0" w:space="0" w:color="auto"/>
            <w:right w:val="none" w:sz="0" w:space="0" w:color="auto"/>
          </w:divBdr>
        </w:div>
        <w:div w:id="2066950639">
          <w:marLeft w:val="619"/>
          <w:marRight w:val="0"/>
          <w:marTop w:val="106"/>
          <w:marBottom w:val="120"/>
          <w:divBdr>
            <w:top w:val="none" w:sz="0" w:space="0" w:color="auto"/>
            <w:left w:val="none" w:sz="0" w:space="0" w:color="auto"/>
            <w:bottom w:val="none" w:sz="0" w:space="0" w:color="auto"/>
            <w:right w:val="none" w:sz="0" w:space="0" w:color="auto"/>
          </w:divBdr>
        </w:div>
        <w:div w:id="319894439">
          <w:marLeft w:val="619"/>
          <w:marRight w:val="0"/>
          <w:marTop w:val="106"/>
          <w:marBottom w:val="120"/>
          <w:divBdr>
            <w:top w:val="none" w:sz="0" w:space="0" w:color="auto"/>
            <w:left w:val="none" w:sz="0" w:space="0" w:color="auto"/>
            <w:bottom w:val="none" w:sz="0" w:space="0" w:color="auto"/>
            <w:right w:val="none" w:sz="0" w:space="0" w:color="auto"/>
          </w:divBdr>
        </w:div>
        <w:div w:id="64840751">
          <w:marLeft w:val="619"/>
          <w:marRight w:val="0"/>
          <w:marTop w:val="106"/>
          <w:marBottom w:val="120"/>
          <w:divBdr>
            <w:top w:val="none" w:sz="0" w:space="0" w:color="auto"/>
            <w:left w:val="none" w:sz="0" w:space="0" w:color="auto"/>
            <w:bottom w:val="none" w:sz="0" w:space="0" w:color="auto"/>
            <w:right w:val="none" w:sz="0" w:space="0" w:color="auto"/>
          </w:divBdr>
        </w:div>
        <w:div w:id="1666283059">
          <w:marLeft w:val="619"/>
          <w:marRight w:val="0"/>
          <w:marTop w:val="106"/>
          <w:marBottom w:val="120"/>
          <w:divBdr>
            <w:top w:val="none" w:sz="0" w:space="0" w:color="auto"/>
            <w:left w:val="none" w:sz="0" w:space="0" w:color="auto"/>
            <w:bottom w:val="none" w:sz="0" w:space="0" w:color="auto"/>
            <w:right w:val="none" w:sz="0" w:space="0" w:color="auto"/>
          </w:divBdr>
        </w:div>
        <w:div w:id="1262451578">
          <w:marLeft w:val="619"/>
          <w:marRight w:val="0"/>
          <w:marTop w:val="106"/>
          <w:marBottom w:val="120"/>
          <w:divBdr>
            <w:top w:val="none" w:sz="0" w:space="0" w:color="auto"/>
            <w:left w:val="none" w:sz="0" w:space="0" w:color="auto"/>
            <w:bottom w:val="none" w:sz="0" w:space="0" w:color="auto"/>
            <w:right w:val="none" w:sz="0" w:space="0" w:color="auto"/>
          </w:divBdr>
        </w:div>
      </w:divsChild>
    </w:div>
    <w:div w:id="898513075">
      <w:bodyDiv w:val="1"/>
      <w:marLeft w:val="0"/>
      <w:marRight w:val="0"/>
      <w:marTop w:val="0"/>
      <w:marBottom w:val="0"/>
      <w:divBdr>
        <w:top w:val="none" w:sz="0" w:space="0" w:color="auto"/>
        <w:left w:val="none" w:sz="0" w:space="0" w:color="auto"/>
        <w:bottom w:val="none" w:sz="0" w:space="0" w:color="auto"/>
        <w:right w:val="none" w:sz="0" w:space="0" w:color="auto"/>
      </w:divBdr>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239906156">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670057802">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741949634">
      <w:bodyDiv w:val="1"/>
      <w:marLeft w:val="0"/>
      <w:marRight w:val="0"/>
      <w:marTop w:val="0"/>
      <w:marBottom w:val="0"/>
      <w:divBdr>
        <w:top w:val="none" w:sz="0" w:space="0" w:color="auto"/>
        <w:left w:val="none" w:sz="0" w:space="0" w:color="auto"/>
        <w:bottom w:val="none" w:sz="0" w:space="0" w:color="auto"/>
        <w:right w:val="none" w:sz="0" w:space="0" w:color="auto"/>
      </w:divBdr>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04488485">
      <w:bodyDiv w:val="1"/>
      <w:marLeft w:val="0"/>
      <w:marRight w:val="0"/>
      <w:marTop w:val="0"/>
      <w:marBottom w:val="0"/>
      <w:divBdr>
        <w:top w:val="none" w:sz="0" w:space="0" w:color="auto"/>
        <w:left w:val="none" w:sz="0" w:space="0" w:color="auto"/>
        <w:bottom w:val="none" w:sz="0" w:space="0" w:color="auto"/>
        <w:right w:val="none" w:sz="0" w:space="0" w:color="auto"/>
      </w:divBdr>
      <w:divsChild>
        <w:div w:id="326447800">
          <w:marLeft w:val="619"/>
          <w:marRight w:val="0"/>
          <w:marTop w:val="106"/>
          <w:marBottom w:val="120"/>
          <w:divBdr>
            <w:top w:val="none" w:sz="0" w:space="0" w:color="auto"/>
            <w:left w:val="none" w:sz="0" w:space="0" w:color="auto"/>
            <w:bottom w:val="none" w:sz="0" w:space="0" w:color="auto"/>
            <w:right w:val="none" w:sz="0" w:space="0" w:color="auto"/>
          </w:divBdr>
        </w:div>
        <w:div w:id="1881093594">
          <w:marLeft w:val="619"/>
          <w:marRight w:val="0"/>
          <w:marTop w:val="106"/>
          <w:marBottom w:val="120"/>
          <w:divBdr>
            <w:top w:val="none" w:sz="0" w:space="0" w:color="auto"/>
            <w:left w:val="none" w:sz="0" w:space="0" w:color="auto"/>
            <w:bottom w:val="none" w:sz="0" w:space="0" w:color="auto"/>
            <w:right w:val="none" w:sz="0" w:space="0" w:color="auto"/>
          </w:divBdr>
        </w:div>
      </w:divsChild>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7703</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Tanur;Colleen</dc:creator>
  <cp:keywords/>
  <dc:description/>
  <cp:lastModifiedBy>Janice King</cp:lastModifiedBy>
  <cp:revision>6</cp:revision>
  <dcterms:created xsi:type="dcterms:W3CDTF">2020-11-20T15:56:00Z</dcterms:created>
  <dcterms:modified xsi:type="dcterms:W3CDTF">2020-12-08T15:59:00Z</dcterms:modified>
</cp:coreProperties>
</file>